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A101C" w:rsidRPr="00AA101C" w:rsidTr="00AA101C">
        <w:tc>
          <w:tcPr>
            <w:tcW w:w="10031" w:type="dxa"/>
          </w:tcPr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Муниципальное общеобразовательное бюджетное учреждение 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гимназия №1 муниципального района Мелеузовский район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Башкортостан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A101C" w:rsidRDefault="00AA101C" w:rsidP="00AA101C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page" w:horzAnchor="margin" w:tblpY="2171"/>
        <w:tblOverlap w:val="never"/>
        <w:tblW w:w="9747" w:type="dxa"/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42691C" w:rsidRPr="00AA101C" w:rsidTr="0042691C">
        <w:tc>
          <w:tcPr>
            <w:tcW w:w="3510" w:type="dxa"/>
          </w:tcPr>
          <w:p w:rsidR="0042691C" w:rsidRPr="002A6889" w:rsidRDefault="0042691C" w:rsidP="00426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6889">
              <w:rPr>
                <w:b/>
              </w:rPr>
              <w:t>РАССМОТРЕНО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кафедры естественно-математического цикла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1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.09.2017 г.   протокол № 1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кафедры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___________/Мелкова А.Н.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91C" w:rsidRDefault="0042691C" w:rsidP="00345E2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01.09.201</w:t>
            </w:r>
            <w:r w:rsidR="00345E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</w:tcPr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</w:pP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по УР 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гимназия №1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___________/Ахметшина В.А.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2691C" w:rsidRPr="00E12DB8" w:rsidRDefault="0042691C" w:rsidP="00345E2D">
            <w:pPr>
              <w:widowControl w:val="0"/>
              <w:autoSpaceDE w:val="0"/>
              <w:autoSpaceDN w:val="0"/>
              <w:adjustRightInd w:val="0"/>
            </w:pPr>
            <w:r w:rsidRPr="00E12DB8">
              <w:rPr>
                <w:sz w:val="20"/>
                <w:szCs w:val="20"/>
              </w:rPr>
              <w:t>«01» сентября 201</w:t>
            </w:r>
            <w:r w:rsidR="00345E2D">
              <w:rPr>
                <w:sz w:val="20"/>
                <w:szCs w:val="20"/>
              </w:rPr>
              <w:t>7</w:t>
            </w:r>
            <w:r w:rsidRPr="00E12DB8">
              <w:rPr>
                <w:sz w:val="20"/>
                <w:szCs w:val="20"/>
              </w:rPr>
              <w:t>г</w:t>
            </w:r>
          </w:p>
        </w:tc>
        <w:tc>
          <w:tcPr>
            <w:tcW w:w="3118" w:type="dxa"/>
          </w:tcPr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</w:pP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МОБУ гимназия №1  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_____________/Шадрин А.Л. </w:t>
            </w: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91C" w:rsidRDefault="0042691C" w:rsidP="0042691C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rPr>
                <w:sz w:val="20"/>
                <w:szCs w:val="20"/>
              </w:rPr>
              <w:t>01.09.2017 г.  Пр. № 333</w:t>
            </w:r>
          </w:p>
        </w:tc>
      </w:tr>
    </w:tbl>
    <w:p w:rsidR="00AA101C" w:rsidRDefault="00AA101C" w:rsidP="00AA101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spacing w:val="-7"/>
        </w:rPr>
      </w:pPr>
    </w:p>
    <w:p w:rsidR="0042691C" w:rsidRDefault="0042691C" w:rsidP="00AA101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spacing w:val="-7"/>
        </w:rPr>
      </w:pPr>
    </w:p>
    <w:p w:rsidR="00AA101C" w:rsidRPr="00AA101C" w:rsidRDefault="00AA101C" w:rsidP="00AA101C">
      <w:pPr>
        <w:widowControl w:val="0"/>
        <w:autoSpaceDE w:val="0"/>
        <w:autoSpaceDN w:val="0"/>
        <w:adjustRightInd w:val="0"/>
        <w:jc w:val="center"/>
        <w:rPr>
          <w:rFonts w:ascii="Adventure" w:hAnsi="Adventure"/>
          <w:b/>
          <w:bCs/>
          <w:sz w:val="46"/>
          <w:szCs w:val="72"/>
        </w:rPr>
      </w:pPr>
      <w:r>
        <w:rPr>
          <w:rFonts w:ascii="Adventure" w:hAnsi="Adventure"/>
          <w:b/>
          <w:bCs/>
          <w:sz w:val="72"/>
          <w:szCs w:val="72"/>
        </w:rPr>
        <w:t xml:space="preserve"> </w:t>
      </w:r>
    </w:p>
    <w:p w:rsidR="0042691C" w:rsidRDefault="004269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2691C" w:rsidRDefault="004269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2691C" w:rsidRDefault="004269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2691C" w:rsidRDefault="004269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2691C" w:rsidRDefault="004269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A101C" w:rsidRDefault="00AA10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AA101C" w:rsidRDefault="00AA10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</w:t>
      </w:r>
      <w:r w:rsidR="00345E2D">
        <w:rPr>
          <w:b/>
          <w:bCs/>
          <w:sz w:val="40"/>
          <w:szCs w:val="40"/>
        </w:rPr>
        <w:t>алгебре и началам анализа</w:t>
      </w:r>
      <w:r>
        <w:rPr>
          <w:b/>
          <w:bCs/>
          <w:sz w:val="40"/>
          <w:szCs w:val="40"/>
        </w:rPr>
        <w:t xml:space="preserve"> </w:t>
      </w:r>
    </w:p>
    <w:p w:rsidR="00AA101C" w:rsidRDefault="00AA10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10-11 классов</w:t>
      </w:r>
    </w:p>
    <w:p w:rsidR="00AA101C" w:rsidRDefault="00AA101C" w:rsidP="00AA10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A101C" w:rsidRDefault="00AA101C" w:rsidP="00AA10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Срок реализации   2 года</w:t>
      </w:r>
    </w:p>
    <w:p w:rsidR="00AA101C" w:rsidRDefault="00AA101C" w:rsidP="00AA101C">
      <w:pPr>
        <w:jc w:val="right"/>
        <w:rPr>
          <w:b/>
        </w:rPr>
      </w:pPr>
    </w:p>
    <w:p w:rsidR="00AA101C" w:rsidRDefault="00AA101C" w:rsidP="00AA101C">
      <w:pPr>
        <w:jc w:val="right"/>
        <w:rPr>
          <w:b/>
        </w:rPr>
      </w:pPr>
    </w:p>
    <w:p w:rsidR="00DD4AAA" w:rsidRPr="00F51DD7" w:rsidRDefault="00DD4AAA" w:rsidP="00C510EE">
      <w:pPr>
        <w:shd w:val="clear" w:color="auto" w:fill="FFFFFF"/>
        <w:ind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F51DD7">
        <w:rPr>
          <w:b/>
          <w:bCs/>
          <w:color w:val="000000"/>
          <w:spacing w:val="-1"/>
          <w:sz w:val="28"/>
          <w:szCs w:val="28"/>
        </w:rPr>
        <w:t>Программа составлена на основе:</w:t>
      </w:r>
    </w:p>
    <w:p w:rsidR="00050CC1" w:rsidRPr="009001C5" w:rsidRDefault="00050CC1" w:rsidP="002830E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9001C5">
        <w:rPr>
          <w:color w:val="000000"/>
          <w:sz w:val="28"/>
          <w:szCs w:val="28"/>
        </w:rPr>
        <w:t xml:space="preserve">Федеральный </w:t>
      </w:r>
      <w:r w:rsidR="009001C5" w:rsidRPr="009001C5">
        <w:rPr>
          <w:color w:val="000000"/>
          <w:sz w:val="28"/>
          <w:szCs w:val="28"/>
        </w:rPr>
        <w:t xml:space="preserve">компонент </w:t>
      </w:r>
      <w:r w:rsidR="009001C5" w:rsidRPr="009001C5">
        <w:rPr>
          <w:bCs/>
          <w:color w:val="000000"/>
          <w:sz w:val="28"/>
        </w:rPr>
        <w:t xml:space="preserve">государственных образовательных стандартов начального общего, основного общего и среднего (полного) общего образования </w:t>
      </w:r>
      <w:r w:rsidRPr="009001C5">
        <w:rPr>
          <w:color w:val="000000"/>
          <w:sz w:val="28"/>
          <w:szCs w:val="28"/>
        </w:rPr>
        <w:t>.     Часть II. Среднее (полное) общее образование./ Министерство образования</w:t>
      </w:r>
      <w:r w:rsidR="00C510EE" w:rsidRPr="009001C5">
        <w:rPr>
          <w:color w:val="000000"/>
          <w:sz w:val="28"/>
          <w:szCs w:val="28"/>
        </w:rPr>
        <w:t xml:space="preserve"> </w:t>
      </w:r>
      <w:r w:rsidRPr="009001C5">
        <w:rPr>
          <w:color w:val="000000"/>
          <w:sz w:val="28"/>
          <w:szCs w:val="28"/>
        </w:rPr>
        <w:t>Российской Федерации. - М.</w:t>
      </w:r>
      <w:r w:rsidR="00C510EE" w:rsidRPr="009001C5">
        <w:rPr>
          <w:color w:val="000000"/>
          <w:sz w:val="28"/>
          <w:szCs w:val="28"/>
        </w:rPr>
        <w:t>,</w:t>
      </w:r>
      <w:r w:rsidRPr="009001C5">
        <w:rPr>
          <w:color w:val="000000"/>
          <w:sz w:val="28"/>
          <w:szCs w:val="28"/>
        </w:rPr>
        <w:t xml:space="preserve"> 2004.  </w:t>
      </w:r>
    </w:p>
    <w:p w:rsidR="00DD4AAA" w:rsidRPr="00C510EE" w:rsidRDefault="00345E2D" w:rsidP="002830E7">
      <w:pPr>
        <w:pStyle w:val="a3"/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Программы. Математика. 5-6 классы. Алгебра. 7-9 классы. Алгебра и начала математического анализа. 10-11 классы / авт.-</w:t>
      </w:r>
      <w:r w:rsidR="00C510EE" w:rsidRPr="00C510EE">
        <w:rPr>
          <w:rFonts w:eastAsia="Calibri"/>
          <w:sz w:val="28"/>
          <w:szCs w:val="28"/>
          <w:lang w:eastAsia="en-US"/>
        </w:rPr>
        <w:t xml:space="preserve">сост. </w:t>
      </w:r>
      <w:r>
        <w:rPr>
          <w:rFonts w:eastAsia="Calibri"/>
          <w:sz w:val="28"/>
          <w:szCs w:val="28"/>
          <w:lang w:eastAsia="en-US"/>
        </w:rPr>
        <w:t>И.И.Зубарева, А.Г.Мордкович</w:t>
      </w:r>
      <w:r w:rsidR="00DD4AAA" w:rsidRPr="00C510EE">
        <w:rPr>
          <w:rFonts w:eastAsia="Calibri"/>
          <w:sz w:val="28"/>
          <w:szCs w:val="28"/>
          <w:lang w:eastAsia="en-US"/>
        </w:rPr>
        <w:t xml:space="preserve">. </w:t>
      </w:r>
      <w:r w:rsidR="00C510EE" w:rsidRPr="00C510EE">
        <w:rPr>
          <w:rFonts w:eastAsia="Calibri"/>
          <w:sz w:val="28"/>
          <w:szCs w:val="28"/>
          <w:lang w:eastAsia="en-US"/>
        </w:rPr>
        <w:t xml:space="preserve">-  </w:t>
      </w:r>
      <w:r w:rsidR="00DD4AAA" w:rsidRPr="00C510EE">
        <w:rPr>
          <w:rFonts w:eastAsia="Calibri"/>
          <w:sz w:val="28"/>
          <w:szCs w:val="28"/>
          <w:lang w:eastAsia="en-US"/>
        </w:rPr>
        <w:t xml:space="preserve">   М.: </w:t>
      </w:r>
      <w:r>
        <w:rPr>
          <w:rFonts w:eastAsia="Calibri"/>
          <w:sz w:val="28"/>
          <w:szCs w:val="28"/>
          <w:lang w:eastAsia="en-US"/>
        </w:rPr>
        <w:t>Мнемозина</w:t>
      </w:r>
      <w:r w:rsidR="00DD4AAA" w:rsidRPr="00C510EE">
        <w:rPr>
          <w:rFonts w:eastAsia="Calibri"/>
          <w:sz w:val="28"/>
          <w:szCs w:val="28"/>
          <w:lang w:eastAsia="en-US"/>
        </w:rPr>
        <w:t>, 201</w:t>
      </w:r>
      <w:r>
        <w:rPr>
          <w:rFonts w:eastAsia="Calibri"/>
          <w:sz w:val="28"/>
          <w:szCs w:val="28"/>
          <w:lang w:eastAsia="en-US"/>
        </w:rPr>
        <w:t>1</w:t>
      </w:r>
      <w:r w:rsidR="00DD4AAA" w:rsidRPr="00C510EE">
        <w:rPr>
          <w:rFonts w:eastAsia="Calibri"/>
          <w:sz w:val="28"/>
          <w:szCs w:val="28"/>
          <w:lang w:eastAsia="en-US"/>
        </w:rPr>
        <w:t xml:space="preserve"> г.</w:t>
      </w:r>
    </w:p>
    <w:p w:rsidR="00DD4AAA" w:rsidRPr="00DD4AAA" w:rsidRDefault="00DD4AAA" w:rsidP="00DD4AAA">
      <w:pPr>
        <w:autoSpaceDE w:val="0"/>
        <w:autoSpaceDN w:val="0"/>
        <w:adjustRightInd w:val="0"/>
        <w:ind w:right="-285"/>
        <w:jc w:val="both"/>
        <w:rPr>
          <w:rFonts w:eastAsia="Calibri"/>
          <w:sz w:val="28"/>
          <w:szCs w:val="28"/>
          <w:lang w:eastAsia="en-US"/>
        </w:rPr>
      </w:pPr>
    </w:p>
    <w:p w:rsidR="00AA101C" w:rsidRDefault="00AA101C" w:rsidP="00AA101C">
      <w:pPr>
        <w:ind w:left="2127" w:hanging="1701"/>
        <w:jc w:val="both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Pr="00CA766B" w:rsidRDefault="00CA766B" w:rsidP="00E12DB8">
      <w:pPr>
        <w:ind w:left="6521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A101C" w:rsidRDefault="006519A9" w:rsidP="00E12DB8">
      <w:pPr>
        <w:ind w:left="6521"/>
        <w:rPr>
          <w:sz w:val="28"/>
          <w:szCs w:val="28"/>
        </w:rPr>
      </w:pPr>
      <w:r>
        <w:rPr>
          <w:sz w:val="28"/>
          <w:szCs w:val="28"/>
        </w:rPr>
        <w:t>Животова Е.П.</w:t>
      </w:r>
      <w:r w:rsidR="00AA101C">
        <w:rPr>
          <w:sz w:val="28"/>
          <w:szCs w:val="28"/>
        </w:rPr>
        <w:t xml:space="preserve">, </w:t>
      </w:r>
    </w:p>
    <w:p w:rsidR="00AA101C" w:rsidRDefault="00AA101C" w:rsidP="00E12DB8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 </w:t>
      </w:r>
    </w:p>
    <w:p w:rsidR="00AA101C" w:rsidRDefault="00AA101C" w:rsidP="00E12DB8">
      <w:pPr>
        <w:ind w:left="6521"/>
        <w:rPr>
          <w:sz w:val="28"/>
          <w:szCs w:val="28"/>
        </w:rPr>
      </w:pPr>
      <w:r>
        <w:rPr>
          <w:sz w:val="28"/>
          <w:szCs w:val="28"/>
        </w:rPr>
        <w:t>МОБУ гимназия №1</w:t>
      </w: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A101C" w:rsidRDefault="00AA101C" w:rsidP="00AA101C">
      <w:pPr>
        <w:ind w:left="3402"/>
        <w:rPr>
          <w:sz w:val="28"/>
          <w:szCs w:val="28"/>
        </w:rPr>
      </w:pPr>
    </w:p>
    <w:p w:rsidR="00AA101C" w:rsidRDefault="00AA101C" w:rsidP="006519A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12DB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E334A" w:rsidRPr="00A823C8" w:rsidRDefault="00AA101C" w:rsidP="006E334A">
      <w:pPr>
        <w:jc w:val="center"/>
      </w:pPr>
      <w:r>
        <w:rPr>
          <w:sz w:val="28"/>
          <w:szCs w:val="28"/>
        </w:rPr>
        <w:br w:type="page"/>
      </w:r>
      <w:r w:rsidR="006E334A" w:rsidRPr="00A823C8">
        <w:rPr>
          <w:b/>
        </w:rPr>
        <w:lastRenderedPageBreak/>
        <w:t>ПОЯСНИТЕЛЬНАЯ ЗАПИСК</w:t>
      </w:r>
      <w:r w:rsidR="006E334A">
        <w:rPr>
          <w:b/>
        </w:rPr>
        <w:t>А</w:t>
      </w:r>
      <w:r w:rsidR="006E334A" w:rsidRPr="00A823C8">
        <w:t>.</w:t>
      </w:r>
    </w:p>
    <w:p w:rsidR="00D7162B" w:rsidRPr="00D7162B" w:rsidRDefault="00D7162B" w:rsidP="006E334A">
      <w:pPr>
        <w:ind w:firstLine="708"/>
        <w:jc w:val="both"/>
        <w:rPr>
          <w:u w:val="single"/>
        </w:rPr>
      </w:pPr>
      <w:r w:rsidRPr="00D7162B">
        <w:rPr>
          <w:u w:val="single"/>
        </w:rPr>
        <w:t>Статус документа</w:t>
      </w:r>
    </w:p>
    <w:p w:rsidR="006E334A" w:rsidRPr="00A823C8" w:rsidRDefault="006E334A" w:rsidP="006E334A">
      <w:pPr>
        <w:ind w:firstLine="708"/>
        <w:jc w:val="both"/>
      </w:pPr>
      <w:r w:rsidRPr="00A823C8">
        <w:t xml:space="preserve">Данная программа по </w:t>
      </w:r>
      <w:r w:rsidR="004A4535">
        <w:t>алгебре и началам анализа</w:t>
      </w:r>
      <w:r w:rsidRPr="00A823C8">
        <w:t xml:space="preserve"> для </w:t>
      </w:r>
      <w:r>
        <w:t>10-11</w:t>
      </w:r>
      <w:r w:rsidRPr="00A823C8">
        <w:t xml:space="preserve"> класс</w:t>
      </w:r>
      <w:r>
        <w:t>ов</w:t>
      </w:r>
      <w:r w:rsidRPr="00A823C8">
        <w:t xml:space="preserve"> составлена на основе федерального компонента государственного стандар</w:t>
      </w:r>
      <w:r w:rsidR="007D1E6F">
        <w:t>та основного общего образования, п</w:t>
      </w:r>
      <w:r w:rsidRPr="00A823C8">
        <w:t xml:space="preserve">рограммы по </w:t>
      </w:r>
      <w:r w:rsidR="004A4535">
        <w:t>алгебре и началам анализа</w:t>
      </w:r>
      <w:r w:rsidRPr="00A823C8">
        <w:t xml:space="preserve"> к учебнику для </w:t>
      </w:r>
      <w:r>
        <w:t>10-11</w:t>
      </w:r>
      <w:r w:rsidRPr="00A823C8">
        <w:t xml:space="preserve"> классов общеобр</w:t>
      </w:r>
      <w:r>
        <w:t xml:space="preserve">азовательных школ </w:t>
      </w:r>
      <w:r w:rsidR="004A4535">
        <w:t>А.Г.Мордковича</w:t>
      </w:r>
      <w:r w:rsidRPr="00A823C8">
        <w:t>.</w:t>
      </w:r>
    </w:p>
    <w:p w:rsidR="006E334A" w:rsidRDefault="006E334A" w:rsidP="006E334A">
      <w:pPr>
        <w:ind w:firstLine="708"/>
        <w:jc w:val="both"/>
      </w:pPr>
      <w:r w:rsidRPr="00A823C8">
        <w:t xml:space="preserve"> Данная рабочая программа полностью отражает </w:t>
      </w:r>
      <w:r w:rsidR="00D7162B">
        <w:t>профильный</w:t>
      </w:r>
      <w:r w:rsidRPr="00A823C8">
        <w:t xml:space="preserve"> уровень подготовки школьников по разделам программы.</w:t>
      </w:r>
    </w:p>
    <w:p w:rsidR="00F93D35" w:rsidRDefault="00F93D35" w:rsidP="006E334A">
      <w:pPr>
        <w:ind w:firstLine="708"/>
        <w:jc w:val="both"/>
      </w:pPr>
      <w:r>
        <w:t xml:space="preserve">Изучение математики на профильном уровне среднего общего образования направлено на достижение следующих целей: </w:t>
      </w:r>
    </w:p>
    <w:p w:rsidR="00AA6A84" w:rsidRDefault="00AA6A84" w:rsidP="002830E7">
      <w:pPr>
        <w:pStyle w:val="a3"/>
        <w:numPr>
          <w:ilvl w:val="0"/>
          <w:numId w:val="5"/>
        </w:numPr>
        <w:jc w:val="both"/>
      </w:pPr>
      <w: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A6A84" w:rsidRDefault="00AA6A84" w:rsidP="002830E7">
      <w:pPr>
        <w:pStyle w:val="a3"/>
        <w:numPr>
          <w:ilvl w:val="0"/>
          <w:numId w:val="5"/>
        </w:numPr>
        <w:jc w:val="both"/>
      </w:pPr>
      <w:r>
        <w:t>овладение языком математики в устной и письменной форме, математическими знаниями и умениями, необходимыми для изучения школьных естественно-научных дисциплин, продолжения образования и освоения избранной специальности на современном уровне;</w:t>
      </w:r>
    </w:p>
    <w:p w:rsidR="00AA6A84" w:rsidRDefault="00AA6A84" w:rsidP="002830E7">
      <w:pPr>
        <w:pStyle w:val="a3"/>
        <w:numPr>
          <w:ilvl w:val="0"/>
          <w:numId w:val="5"/>
        </w:numPr>
        <w:jc w:val="both"/>
      </w:pPr>
      <w: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AA6A84" w:rsidRDefault="00AA6A84" w:rsidP="002830E7">
      <w:pPr>
        <w:pStyle w:val="a3"/>
        <w:numPr>
          <w:ilvl w:val="0"/>
          <w:numId w:val="5"/>
        </w:numPr>
        <w:jc w:val="both"/>
      </w:pPr>
      <w: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AA6A84" w:rsidRDefault="00AA6A84" w:rsidP="006E334A">
      <w:pPr>
        <w:ind w:firstLine="708"/>
        <w:jc w:val="both"/>
      </w:pPr>
    </w:p>
    <w:p w:rsidR="009001C5" w:rsidRPr="00A823C8" w:rsidRDefault="009001C5" w:rsidP="009001C5">
      <w:pPr>
        <w:ind w:firstLine="708"/>
        <w:jc w:val="both"/>
      </w:pPr>
      <w:r w:rsidRPr="00A823C8">
        <w:t xml:space="preserve">Программа конкретизирует содержание предметных тем образовательного стандарта и даёт распределение учебных часов по разделам курса </w:t>
      </w:r>
      <w:r>
        <w:t>алгебры и началам анализа</w:t>
      </w:r>
      <w:r w:rsidRPr="00A823C8">
        <w:t xml:space="preserve"> </w:t>
      </w:r>
      <w:r>
        <w:t>10-11классов</w:t>
      </w:r>
      <w:r w:rsidRPr="00A823C8">
        <w:t>.</w:t>
      </w:r>
    </w:p>
    <w:p w:rsidR="009001C5" w:rsidRPr="00A823C8" w:rsidRDefault="009001C5" w:rsidP="009001C5">
      <w:pPr>
        <w:ind w:firstLine="708"/>
        <w:jc w:val="both"/>
      </w:pPr>
      <w:r w:rsidRPr="00A823C8">
        <w:t>Представленная программа выполняет две основные функции.</w:t>
      </w:r>
    </w:p>
    <w:p w:rsidR="009001C5" w:rsidRPr="00A823C8" w:rsidRDefault="009001C5" w:rsidP="009001C5">
      <w:pPr>
        <w:ind w:firstLine="708"/>
        <w:jc w:val="both"/>
      </w:pPr>
      <w:r w:rsidRPr="00A823C8">
        <w:rPr>
          <w:b/>
        </w:rPr>
        <w:t>Информационно-методическая</w:t>
      </w:r>
      <w:r w:rsidRPr="00A823C8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</w:t>
      </w:r>
      <w:r>
        <w:t>10-11 классов</w:t>
      </w:r>
      <w:r w:rsidRPr="00A823C8">
        <w:t xml:space="preserve"> средствами данного учебного предмета.</w:t>
      </w:r>
    </w:p>
    <w:p w:rsidR="009001C5" w:rsidRPr="00A823C8" w:rsidRDefault="009001C5" w:rsidP="009001C5">
      <w:pPr>
        <w:ind w:firstLine="708"/>
        <w:jc w:val="both"/>
      </w:pPr>
      <w:r w:rsidRPr="00A823C8">
        <w:rPr>
          <w:b/>
        </w:rPr>
        <w:t>Организационно-планирующая</w:t>
      </w:r>
      <w:r w:rsidRPr="00A823C8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001C5" w:rsidRDefault="009001C5" w:rsidP="009001C5">
      <w:pPr>
        <w:ind w:firstLine="708"/>
        <w:jc w:val="both"/>
        <w:rPr>
          <w:u w:val="single"/>
        </w:rPr>
      </w:pPr>
    </w:p>
    <w:p w:rsidR="009001C5" w:rsidRPr="00D7162B" w:rsidRDefault="009001C5" w:rsidP="009001C5">
      <w:pPr>
        <w:ind w:firstLine="708"/>
        <w:jc w:val="both"/>
        <w:rPr>
          <w:u w:val="single"/>
        </w:rPr>
      </w:pPr>
      <w:r w:rsidRPr="00D7162B">
        <w:rPr>
          <w:u w:val="single"/>
        </w:rPr>
        <w:t>Структура документа</w:t>
      </w:r>
    </w:p>
    <w:p w:rsidR="009001C5" w:rsidRDefault="009001C5" w:rsidP="009001C5">
      <w:pPr>
        <w:ind w:firstLine="708"/>
        <w:jc w:val="both"/>
      </w:pPr>
      <w:r>
        <w:t xml:space="preserve">Программа включает в себя </w:t>
      </w:r>
      <w:r w:rsidR="006F4216">
        <w:t>следующие</w:t>
      </w:r>
      <w:r>
        <w:t xml:space="preserve"> раздел</w:t>
      </w:r>
      <w:r w:rsidR="006F4216">
        <w:t>ы</w:t>
      </w:r>
      <w:r>
        <w:t>: пояснительную записку, требования к уровню подготовки, основное содержание</w:t>
      </w:r>
      <w:r w:rsidR="006F4216">
        <w:t>, тематическое планирование</w:t>
      </w:r>
      <w:r>
        <w:t>.</w:t>
      </w:r>
    </w:p>
    <w:p w:rsidR="009001C5" w:rsidRPr="00A823C8" w:rsidRDefault="009001C5" w:rsidP="009001C5">
      <w:pPr>
        <w:ind w:firstLine="708"/>
        <w:jc w:val="both"/>
      </w:pPr>
    </w:p>
    <w:p w:rsidR="009001C5" w:rsidRPr="00F93D35" w:rsidRDefault="009001C5" w:rsidP="009001C5">
      <w:pPr>
        <w:ind w:firstLine="708"/>
        <w:rPr>
          <w:u w:val="single"/>
        </w:rPr>
      </w:pPr>
      <w:r w:rsidRPr="00F93D35">
        <w:rPr>
          <w:u w:val="single"/>
        </w:rPr>
        <w:t>Общая характеристика учебного предмета</w:t>
      </w:r>
    </w:p>
    <w:p w:rsidR="003A220E" w:rsidRPr="005D1793" w:rsidRDefault="009001C5" w:rsidP="003A220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 </w:t>
      </w:r>
      <w:r w:rsidR="003A220E" w:rsidRPr="005D1793">
        <w:rPr>
          <w:color w:val="000000"/>
        </w:rPr>
        <w:t>Практическая значимость школьного курса алгебры обу</w:t>
      </w:r>
      <w:r w:rsidR="003A220E" w:rsidRPr="005D1793">
        <w:rPr>
          <w:color w:val="000000"/>
        </w:rPr>
        <w:softHyphen/>
        <w:t>словлена тем, что сё объектом являются количественные отно</w:t>
      </w:r>
      <w:r w:rsidR="003A220E" w:rsidRPr="005D1793">
        <w:rPr>
          <w:color w:val="000000"/>
        </w:rPr>
        <w:softHyphen/>
        <w:t xml:space="preserve">шения </w:t>
      </w:r>
      <w:r w:rsidR="003A220E" w:rsidRPr="005D1793">
        <w:rPr>
          <w:bCs/>
          <w:color w:val="000000"/>
        </w:rPr>
        <w:t xml:space="preserve">действительного мира. Математическая </w:t>
      </w:r>
      <w:r w:rsidR="003A220E" w:rsidRPr="005D1793">
        <w:rPr>
          <w:color w:val="000000"/>
        </w:rPr>
        <w:t>подготовка не</w:t>
      </w:r>
      <w:r w:rsidR="003A220E" w:rsidRPr="005D1793">
        <w:rPr>
          <w:color w:val="000000"/>
        </w:rPr>
        <w:softHyphen/>
        <w:t xml:space="preserve">обходима для понимания </w:t>
      </w:r>
      <w:r w:rsidR="003A220E" w:rsidRPr="005D1793">
        <w:rPr>
          <w:bCs/>
          <w:color w:val="000000"/>
        </w:rPr>
        <w:t xml:space="preserve">принципов устройства </w:t>
      </w:r>
      <w:r w:rsidR="003A220E" w:rsidRPr="005D1793">
        <w:rPr>
          <w:color w:val="000000"/>
        </w:rPr>
        <w:t>и использова</w:t>
      </w:r>
      <w:r w:rsidR="003A220E" w:rsidRPr="005D1793">
        <w:rPr>
          <w:color w:val="000000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3A220E" w:rsidRPr="005D1793" w:rsidRDefault="003A220E" w:rsidP="003A220E">
      <w:pPr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5D1793">
        <w:rPr>
          <w:color w:val="000000"/>
        </w:rPr>
        <w:t>Алгебра является одним из опорных предметов основной школы;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</w:t>
      </w:r>
      <w:r w:rsidRPr="005D1793">
        <w:rPr>
          <w:color w:val="000000"/>
        </w:rPr>
        <w:softHyphen/>
        <w:t xml:space="preserve">метов «гуманитарного цикла. Практические умения и навыки </w:t>
      </w:r>
      <w:r w:rsidRPr="005D1793">
        <w:rPr>
          <w:bCs/>
          <w:color w:val="000000"/>
        </w:rPr>
        <w:t xml:space="preserve">алгебраического </w:t>
      </w:r>
      <w:r w:rsidRPr="005D1793">
        <w:rPr>
          <w:color w:val="000000"/>
        </w:rPr>
        <w:t>характера необходимы для трудовой и профес</w:t>
      </w:r>
      <w:r w:rsidRPr="005D1793">
        <w:rPr>
          <w:color w:val="000000"/>
        </w:rPr>
        <w:softHyphen/>
        <w:t>сиональной подготовки школьников.</w:t>
      </w:r>
    </w:p>
    <w:p w:rsidR="003A220E" w:rsidRPr="005D1793" w:rsidRDefault="003A220E" w:rsidP="003A220E">
      <w:pPr>
        <w:tabs>
          <w:tab w:val="left" w:pos="0"/>
        </w:tabs>
        <w:autoSpaceDE w:val="0"/>
        <w:autoSpaceDN w:val="0"/>
        <w:adjustRightInd w:val="0"/>
        <w:jc w:val="both"/>
      </w:pPr>
      <w:r w:rsidRPr="005D1793">
        <w:rPr>
          <w:color w:val="000000"/>
        </w:rPr>
        <w:t xml:space="preserve">Развитие у учащихся правильных представлений о сущности и происхождении </w:t>
      </w:r>
      <w:r w:rsidRPr="005D1793">
        <w:rPr>
          <w:bCs/>
          <w:color w:val="000000"/>
        </w:rPr>
        <w:t xml:space="preserve">алгебраических </w:t>
      </w:r>
      <w:r w:rsidRPr="005D1793">
        <w:rPr>
          <w:color w:val="000000"/>
        </w:rPr>
        <w:t>абстракций, соотношении реального и идеального, характере отражения математической на</w:t>
      </w:r>
      <w:r w:rsidRPr="005D1793">
        <w:rPr>
          <w:color w:val="000000"/>
        </w:rPr>
        <w:softHyphen/>
        <w:t>укой явлений и процессов реального мира, месте алгебры в си</w:t>
      </w:r>
      <w:r w:rsidRPr="005D1793">
        <w:rPr>
          <w:color w:val="000000"/>
        </w:rPr>
        <w:softHyphen/>
        <w:t xml:space="preserve">стеме наук и роли математического моделирования в научном познании и практике способствует формированию научного </w:t>
      </w:r>
      <w:r w:rsidRPr="005D1793">
        <w:rPr>
          <w:color w:val="000000"/>
        </w:rPr>
        <w:lastRenderedPageBreak/>
        <w:t>мировоззрения учащихся и качеств мышления, необходимых для адаптации в современном информационном обществе.</w:t>
      </w:r>
    </w:p>
    <w:p w:rsidR="003A220E" w:rsidRPr="005D1793" w:rsidRDefault="003A220E" w:rsidP="003A220E">
      <w:pPr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5D1793">
        <w:rPr>
          <w:color w:val="000000"/>
        </w:rPr>
        <w:t>Требуя от учащихся умственных и волевых усилий, концен</w:t>
      </w:r>
      <w:r w:rsidRPr="005D1793">
        <w:rPr>
          <w:color w:val="000000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5D1793">
        <w:rPr>
          <w:bCs/>
          <w:color w:val="000000"/>
        </w:rPr>
        <w:t>устремленность, творческую активность, самостоятельность, ответственность,</w:t>
      </w:r>
      <w:r w:rsidRPr="005D1793">
        <w:rPr>
          <w:color w:val="000000"/>
        </w:rPr>
        <w:t xml:space="preserve"> трудолюбие, дисциплину, критичность мышления) и умение аргументировать и отстаивать свои взгляды   и убеждения, а также способность принимать самостоятельные решения.</w:t>
      </w:r>
    </w:p>
    <w:p w:rsidR="003A220E" w:rsidRPr="005D1793" w:rsidRDefault="003A220E" w:rsidP="003A220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D1793">
        <w:rPr>
          <w:color w:val="000000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5D1793">
        <w:rPr>
          <w:color w:val="000000"/>
        </w:rPr>
        <w:softHyphen/>
        <w:t>ональных путей ее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3A220E" w:rsidRPr="005D1793" w:rsidRDefault="003A220E" w:rsidP="003A22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5D1793">
        <w:rPr>
          <w:b/>
          <w:i/>
          <w:color w:val="000000"/>
        </w:rPr>
        <w:t>Основная цель</w:t>
      </w:r>
      <w:r w:rsidRPr="005D1793">
        <w:rPr>
          <w:color w:val="000000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ее к активной деятельности и непрерывному образованию в современном обществе.</w:t>
      </w:r>
    </w:p>
    <w:p w:rsidR="003A220E" w:rsidRPr="005D1793" w:rsidRDefault="003A220E" w:rsidP="003A220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5D1793">
        <w:rPr>
          <w:color w:val="000000"/>
        </w:rPr>
        <w:t>Важнейшей задачей школьного курса алгебры является раз</w:t>
      </w:r>
      <w:r w:rsidRPr="005D1793">
        <w:rPr>
          <w:color w:val="000000"/>
        </w:rPr>
        <w:softHyphen/>
        <w:t>витие логического мышления учащихся</w:t>
      </w:r>
    </w:p>
    <w:p w:rsidR="003A220E" w:rsidRPr="005D1793" w:rsidRDefault="003A220E" w:rsidP="003A220E">
      <w:pPr>
        <w:tabs>
          <w:tab w:val="left" w:pos="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5D1793">
        <w:rPr>
          <w:color w:val="000000"/>
        </w:rPr>
        <w:t xml:space="preserve">При изучении курса математики на </w:t>
      </w:r>
      <w:r>
        <w:rPr>
          <w:color w:val="000000"/>
        </w:rPr>
        <w:t>профильном</w:t>
      </w:r>
      <w:r w:rsidRPr="005D1793">
        <w:rPr>
          <w:color w:val="000000"/>
        </w:rPr>
        <w:t xml:space="preserve"> уровне продолжаются и получают развитие содержательные линии: </w:t>
      </w:r>
      <w:r w:rsidRPr="005D1793">
        <w:rPr>
          <w:bCs/>
          <w:i/>
          <w:iCs/>
          <w:color w:val="000000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5D1793">
        <w:rPr>
          <w:color w:val="000000"/>
        </w:rPr>
        <w:t> вводится линия </w:t>
      </w:r>
      <w:r w:rsidRPr="005D1793">
        <w:rPr>
          <w:bCs/>
          <w:i/>
          <w:iCs/>
          <w:color w:val="000000"/>
        </w:rPr>
        <w:t>«Начала математического анализа».</w:t>
      </w:r>
      <w:r w:rsidRPr="005D1793">
        <w:rPr>
          <w:color w:val="000000"/>
        </w:rPr>
        <w:t> </w:t>
      </w:r>
    </w:p>
    <w:p w:rsidR="003A220E" w:rsidRPr="005D1793" w:rsidRDefault="003A220E" w:rsidP="003A220E">
      <w:pPr>
        <w:tabs>
          <w:tab w:val="left" w:pos="0"/>
        </w:tabs>
        <w:ind w:firstLine="568"/>
        <w:jc w:val="both"/>
        <w:rPr>
          <w:rFonts w:ascii="Arial" w:hAnsi="Arial" w:cs="Arial"/>
          <w:color w:val="000000"/>
        </w:rPr>
      </w:pPr>
      <w:r w:rsidRPr="005D1793">
        <w:rPr>
          <w:color w:val="000000"/>
        </w:rPr>
        <w:t xml:space="preserve">В рамках указанных содержательных линий решаются </w:t>
      </w:r>
      <w:r w:rsidRPr="005D1793">
        <w:rPr>
          <w:color w:val="000000"/>
          <w:u w:val="single"/>
        </w:rPr>
        <w:t>следующие задачи</w:t>
      </w:r>
      <w:r w:rsidRPr="005D1793">
        <w:rPr>
          <w:color w:val="000000"/>
        </w:rPr>
        <w:t>:</w:t>
      </w:r>
    </w:p>
    <w:p w:rsidR="003A220E" w:rsidRPr="005D1793" w:rsidRDefault="003A220E" w:rsidP="003A220E">
      <w:pPr>
        <w:tabs>
          <w:tab w:val="left" w:pos="0"/>
        </w:tabs>
        <w:ind w:firstLine="568"/>
        <w:jc w:val="both"/>
        <w:rPr>
          <w:rFonts w:ascii="Arial" w:hAnsi="Arial" w:cs="Arial"/>
          <w:color w:val="000000"/>
        </w:rPr>
      </w:pPr>
      <w:r w:rsidRPr="005D1793">
        <w:rPr>
          <w:color w:val="000000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A220E" w:rsidRPr="005D1793" w:rsidRDefault="003A220E" w:rsidP="003A220E">
      <w:pPr>
        <w:tabs>
          <w:tab w:val="left" w:pos="0"/>
        </w:tabs>
        <w:ind w:firstLine="568"/>
        <w:jc w:val="both"/>
        <w:rPr>
          <w:rFonts w:ascii="Arial" w:hAnsi="Arial" w:cs="Arial"/>
          <w:color w:val="000000"/>
        </w:rPr>
      </w:pPr>
      <w:r w:rsidRPr="005D1793">
        <w:rPr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A220E" w:rsidRPr="005D1793" w:rsidRDefault="003A220E" w:rsidP="003A220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D1793">
        <w:rPr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  <w:r w:rsidRPr="005D1793">
        <w:rPr>
          <w:b/>
          <w:bCs/>
          <w:color w:val="000000"/>
        </w:rPr>
        <w:t xml:space="preserve"> </w:t>
      </w:r>
    </w:p>
    <w:p w:rsidR="003A220E" w:rsidRPr="005D1793" w:rsidRDefault="003A220E" w:rsidP="003A220E">
      <w:pPr>
        <w:ind w:firstLine="705"/>
        <w:jc w:val="both"/>
      </w:pPr>
      <w:r w:rsidRPr="005D1793">
        <w:t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3A220E" w:rsidRPr="005D1793" w:rsidRDefault="003A220E" w:rsidP="003A220E">
      <w:pPr>
        <w:jc w:val="both"/>
      </w:pPr>
      <w:r w:rsidRPr="005D1793">
        <w:tab/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 математики: </w:t>
      </w:r>
    </w:p>
    <w:p w:rsidR="003A220E" w:rsidRPr="005D1793" w:rsidRDefault="003A220E" w:rsidP="003A220E">
      <w:pPr>
        <w:jc w:val="both"/>
      </w:pPr>
      <w:r w:rsidRPr="005D1793">
        <w:rPr>
          <w:b/>
          <w:i/>
        </w:rPr>
        <w:tab/>
        <w:t xml:space="preserve">формирование </w:t>
      </w:r>
      <w:r w:rsidRPr="005D1793">
        <w:t>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3A220E" w:rsidRPr="005D1793" w:rsidRDefault="003A220E" w:rsidP="003A220E">
      <w:pPr>
        <w:jc w:val="both"/>
      </w:pPr>
      <w:r w:rsidRPr="005D1793">
        <w:rPr>
          <w:b/>
          <w:i/>
        </w:rPr>
        <w:tab/>
        <w:t xml:space="preserve">развитие </w:t>
      </w:r>
      <w:r w:rsidRPr="005D1793">
        <w:t>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школе;</w:t>
      </w:r>
    </w:p>
    <w:p w:rsidR="003A220E" w:rsidRPr="005D1793" w:rsidRDefault="003A220E" w:rsidP="003A220E">
      <w:pPr>
        <w:jc w:val="both"/>
      </w:pPr>
      <w:r w:rsidRPr="005D1793">
        <w:rPr>
          <w:b/>
          <w:i/>
        </w:rPr>
        <w:lastRenderedPageBreak/>
        <w:tab/>
        <w:t xml:space="preserve">овладение </w:t>
      </w:r>
      <w:r w:rsidRPr="005D1793">
        <w:t>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A220E" w:rsidRPr="00590B3F" w:rsidRDefault="003A220E" w:rsidP="003A220E">
      <w:pPr>
        <w:jc w:val="both"/>
      </w:pPr>
      <w:r w:rsidRPr="005D1793">
        <w:rPr>
          <w:b/>
          <w:i/>
        </w:rPr>
        <w:tab/>
        <w:t>воспитание</w:t>
      </w:r>
      <w:r w:rsidRPr="005D1793"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9001C5" w:rsidRDefault="009001C5" w:rsidP="009001C5">
      <w:pPr>
        <w:ind w:firstLine="708"/>
        <w:jc w:val="both"/>
      </w:pPr>
    </w:p>
    <w:p w:rsidR="009001C5" w:rsidRDefault="009001C5" w:rsidP="009001C5">
      <w:pPr>
        <w:ind w:firstLine="708"/>
        <w:jc w:val="both"/>
      </w:pPr>
    </w:p>
    <w:p w:rsidR="009001C5" w:rsidRDefault="009001C5" w:rsidP="009001C5">
      <w:pPr>
        <w:jc w:val="both"/>
        <w:rPr>
          <w:u w:val="single"/>
        </w:rPr>
      </w:pPr>
      <w:r w:rsidRPr="00AA6A34">
        <w:rPr>
          <w:u w:val="single"/>
        </w:rPr>
        <w:t>Место  предмета в учебном плане.</w:t>
      </w:r>
    </w:p>
    <w:p w:rsidR="009001C5" w:rsidRDefault="009001C5" w:rsidP="009001C5">
      <w:pPr>
        <w:ind w:firstLine="708"/>
        <w:jc w:val="both"/>
      </w:pPr>
      <w:r>
        <w:t xml:space="preserve"> На изучение   предмета в 10 и 11 классе отводится  по 4 часа в неделю.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227"/>
        <w:gridCol w:w="4252"/>
        <w:gridCol w:w="2835"/>
      </w:tblGrid>
      <w:tr w:rsidR="009001C5" w:rsidTr="003A220E">
        <w:tc>
          <w:tcPr>
            <w:tcW w:w="3227" w:type="dxa"/>
            <w:vAlign w:val="center"/>
          </w:tcPr>
          <w:p w:rsidR="009001C5" w:rsidRDefault="009001C5" w:rsidP="00AA5319">
            <w:pPr>
              <w:jc w:val="center"/>
            </w:pPr>
            <w:r>
              <w:t>класс</w:t>
            </w:r>
          </w:p>
        </w:tc>
        <w:tc>
          <w:tcPr>
            <w:tcW w:w="4252" w:type="dxa"/>
          </w:tcPr>
          <w:p w:rsidR="009001C5" w:rsidRDefault="009001C5" w:rsidP="00AA5319">
            <w:pPr>
              <w:jc w:val="center"/>
            </w:pPr>
            <w:r>
              <w:t>Количество учебных недель по плану</w:t>
            </w:r>
          </w:p>
        </w:tc>
        <w:tc>
          <w:tcPr>
            <w:tcW w:w="2835" w:type="dxa"/>
          </w:tcPr>
          <w:p w:rsidR="009001C5" w:rsidRDefault="009001C5" w:rsidP="00AA5319">
            <w:pPr>
              <w:jc w:val="center"/>
            </w:pPr>
            <w:r>
              <w:t>Общее количество часов</w:t>
            </w:r>
          </w:p>
        </w:tc>
      </w:tr>
      <w:tr w:rsidR="009001C5" w:rsidTr="003A220E">
        <w:tc>
          <w:tcPr>
            <w:tcW w:w="3227" w:type="dxa"/>
          </w:tcPr>
          <w:p w:rsidR="009001C5" w:rsidRDefault="009001C5" w:rsidP="00AA5319">
            <w:pPr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9001C5" w:rsidRDefault="009001C5" w:rsidP="00AA5319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9001C5" w:rsidRDefault="009001C5" w:rsidP="00AA5319">
            <w:pPr>
              <w:jc w:val="center"/>
            </w:pPr>
            <w:r>
              <w:t>136</w:t>
            </w:r>
          </w:p>
        </w:tc>
      </w:tr>
      <w:tr w:rsidR="009001C5" w:rsidTr="003A220E">
        <w:tc>
          <w:tcPr>
            <w:tcW w:w="3227" w:type="dxa"/>
          </w:tcPr>
          <w:p w:rsidR="009001C5" w:rsidRDefault="009001C5" w:rsidP="00AA5319">
            <w:pPr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9001C5" w:rsidRDefault="009001C5" w:rsidP="00AA5319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9001C5" w:rsidRDefault="009001C5" w:rsidP="00AA5319">
            <w:pPr>
              <w:jc w:val="center"/>
            </w:pPr>
            <w:r>
              <w:t>132</w:t>
            </w:r>
          </w:p>
        </w:tc>
      </w:tr>
      <w:tr w:rsidR="009001C5" w:rsidTr="003A220E">
        <w:tc>
          <w:tcPr>
            <w:tcW w:w="3227" w:type="dxa"/>
          </w:tcPr>
          <w:p w:rsidR="009001C5" w:rsidRDefault="009001C5" w:rsidP="00AA5319">
            <w:pPr>
              <w:jc w:val="both"/>
            </w:pPr>
            <w:r>
              <w:t>Итого за два года обучения</w:t>
            </w:r>
          </w:p>
        </w:tc>
        <w:tc>
          <w:tcPr>
            <w:tcW w:w="4252" w:type="dxa"/>
          </w:tcPr>
          <w:p w:rsidR="009001C5" w:rsidRDefault="009001C5" w:rsidP="00AA5319">
            <w:pPr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9001C5" w:rsidRDefault="009001C5" w:rsidP="00AA5319">
            <w:pPr>
              <w:jc w:val="center"/>
            </w:pPr>
            <w:r>
              <w:t>268</w:t>
            </w:r>
          </w:p>
        </w:tc>
      </w:tr>
    </w:tbl>
    <w:p w:rsidR="009001C5" w:rsidRDefault="009001C5" w:rsidP="009001C5">
      <w:pPr>
        <w:ind w:firstLine="708"/>
        <w:jc w:val="both"/>
      </w:pPr>
      <w:r>
        <w:t xml:space="preserve"> </w:t>
      </w:r>
    </w:p>
    <w:p w:rsidR="009001C5" w:rsidRDefault="009001C5" w:rsidP="00AA6A84">
      <w:pPr>
        <w:jc w:val="center"/>
        <w:rPr>
          <w:b/>
        </w:rPr>
      </w:pPr>
    </w:p>
    <w:p w:rsidR="00AA6A84" w:rsidRPr="009001C5" w:rsidRDefault="009001C5" w:rsidP="009001C5">
      <w:pPr>
        <w:rPr>
          <w:u w:val="single"/>
        </w:rPr>
      </w:pPr>
      <w:r w:rsidRPr="009001C5">
        <w:rPr>
          <w:u w:val="single"/>
        </w:rPr>
        <w:t xml:space="preserve">Обязательный минимум содержания </w:t>
      </w:r>
    </w:p>
    <w:p w:rsidR="009001C5" w:rsidRDefault="009001C5" w:rsidP="009001C5">
      <w:pPr>
        <w:rPr>
          <w:b/>
        </w:rPr>
      </w:pPr>
    </w:p>
    <w:p w:rsidR="00AA6A84" w:rsidRPr="00AA6A84" w:rsidRDefault="00AA6A84" w:rsidP="009001C5">
      <w:pPr>
        <w:rPr>
          <w:b/>
        </w:rPr>
      </w:pPr>
      <w:r w:rsidRPr="00AA6A84">
        <w:rPr>
          <w:b/>
        </w:rPr>
        <w:t>Числовые и буквенные выражения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Делимость целых чисел. Деление с остатком. Сравнения</w:t>
      </w:r>
      <w:r w:rsidR="00554087">
        <w:rPr>
          <w:noProof/>
        </w:rPr>
        <mc:AlternateContent>
          <mc:Choice Requires="wps">
            <w:drawing>
              <wp:inline distT="0" distB="0" distL="0" distR="0">
                <wp:extent cx="81915" cy="191135"/>
                <wp:effectExtent l="0" t="0" r="0" b="0"/>
                <wp:docPr id="1" name="AutoShape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.4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" filled="f" stroked="f">
                <o:lock v:ext="edit" aspectratio="t"/>
                <w10:anchorlock/>
              </v:rect>
            </w:pict>
          </mc:Fallback>
        </mc:AlternateContent>
      </w:r>
      <w:r>
        <w:t>. Решение задач с целочисленными неизвестными.</w:t>
      </w:r>
      <w:r>
        <w:br/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  <w:r>
        <w:br/>
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  <w:r>
        <w:br/>
      </w:r>
      <w:r>
        <w:br/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  <w:r>
        <w:br/>
      </w:r>
      <w:r>
        <w:br/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AA6A84" w:rsidRPr="00AA6A84" w:rsidRDefault="00AA6A84" w:rsidP="009001C5">
      <w:pPr>
        <w:rPr>
          <w:b/>
        </w:rPr>
      </w:pPr>
      <w:r w:rsidRPr="00AA6A84">
        <w:rPr>
          <w:b/>
        </w:rPr>
        <w:t>Тригонометрия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Арксинус, арккосинус, арктангенс, арккотангенс числа.</w:t>
      </w:r>
    </w:p>
    <w:p w:rsidR="00AA6A84" w:rsidRPr="00AA6A84" w:rsidRDefault="00AA6A84" w:rsidP="009001C5">
      <w:pPr>
        <w:rPr>
          <w:b/>
        </w:rPr>
      </w:pPr>
      <w:r w:rsidRPr="00AA6A84">
        <w:rPr>
          <w:b/>
        </w:rPr>
        <w:t>Функции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</w:t>
      </w:r>
      <w:r>
        <w:lastRenderedPageBreak/>
        <w:t>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  <w:r>
        <w:br/>
      </w:r>
      <w:r>
        <w:br/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Показательная функция (экспонента), ее свойства и график.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Логарифмическая функция, ее свойства и график.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относительной прямой у = х, растяжение и сжатие вдоль осей координат.</w:t>
      </w:r>
    </w:p>
    <w:p w:rsidR="00AA6A84" w:rsidRPr="00AA6A84" w:rsidRDefault="00AA6A84" w:rsidP="009001C5">
      <w:pPr>
        <w:rPr>
          <w:b/>
        </w:rPr>
      </w:pPr>
      <w:r w:rsidRPr="00AA6A84">
        <w:rPr>
          <w:b/>
        </w:rPr>
        <w:t>Начала математического анализа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Понятие о непрерывности функции. Основные теоремы о непрерывных функциях.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Понятие о пределе функции в точке. Поведение функций на бесконечности. Асимптоты.</w:t>
      </w:r>
      <w:r>
        <w:br/>
      </w:r>
      <w:r>
        <w:br/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AA6A84" w:rsidRPr="00AA6A84" w:rsidRDefault="00AA6A84" w:rsidP="009001C5">
      <w:pPr>
        <w:pStyle w:val="formattext"/>
        <w:spacing w:before="0" w:beforeAutospacing="0" w:after="0" w:afterAutospacing="0"/>
        <w:jc w:val="both"/>
        <w:rPr>
          <w:b/>
        </w:rPr>
      </w:pPr>
      <w:r>
        <w:t>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  <w:r>
        <w:br/>
      </w:r>
      <w:r>
        <w:br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  <w:r>
        <w:br/>
      </w:r>
      <w:r>
        <w:br/>
      </w:r>
      <w:r w:rsidRPr="00AA6A84">
        <w:rPr>
          <w:b/>
        </w:rPr>
        <w:t>Уравнения и неравенства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  <w:r>
        <w:br/>
      </w:r>
      <w:r>
        <w:br/>
        <w:t>Доказательства неравенств. Неравенство о среднем арифметическом и среднем геометрическом двух чисел.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D7B7D" w:rsidRDefault="00FD7B7D" w:rsidP="009001C5">
      <w:pPr>
        <w:rPr>
          <w:b/>
        </w:rPr>
      </w:pPr>
    </w:p>
    <w:p w:rsidR="00AA6A84" w:rsidRPr="00AA6A84" w:rsidRDefault="00AA6A84" w:rsidP="009001C5">
      <w:pPr>
        <w:rPr>
          <w:b/>
        </w:rPr>
      </w:pPr>
      <w:r w:rsidRPr="00AA6A84">
        <w:rPr>
          <w:b/>
        </w:rPr>
        <w:t>Элементы комбинаторики, статистики и теории вероятностей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lastRenderedPageBreak/>
        <w:t>Табличное и графическое представление данных. Числовые характеристики рядов данных.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AA6A84" w:rsidRDefault="00AA6A84" w:rsidP="009001C5">
      <w:pPr>
        <w:pStyle w:val="formattext"/>
        <w:spacing w:before="0" w:beforeAutospacing="0" w:after="0" w:afterAutospacing="0"/>
        <w:jc w:val="both"/>
      </w:pPr>
      <w: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AA6A84" w:rsidRDefault="00AA6A84" w:rsidP="003A220E">
      <w:pPr>
        <w:pStyle w:val="formattext"/>
        <w:spacing w:before="0" w:beforeAutospacing="0" w:after="0" w:afterAutospacing="0"/>
        <w:jc w:val="both"/>
      </w:pPr>
      <w:r>
        <w:br/>
      </w:r>
    </w:p>
    <w:p w:rsidR="00AA6A34" w:rsidRPr="003A220E" w:rsidRDefault="003A220E" w:rsidP="003A220E">
      <w:pPr>
        <w:pStyle w:val="formattext"/>
        <w:spacing w:before="0" w:beforeAutospacing="0" w:after="0" w:afterAutospacing="0"/>
        <w:jc w:val="center"/>
        <w:rPr>
          <w:b/>
        </w:rPr>
      </w:pPr>
      <w:r w:rsidRPr="003A220E">
        <w:rPr>
          <w:b/>
        </w:rPr>
        <w:t>ТРЕБОВАНИЯ К УРОВНЮ ПОДГОТОВКИ ВЫПУСКНИКОВ</w:t>
      </w:r>
    </w:p>
    <w:p w:rsidR="009001C5" w:rsidRDefault="009001C5" w:rsidP="009001C5">
      <w:pPr>
        <w:pStyle w:val="formattext"/>
        <w:spacing w:before="0" w:beforeAutospacing="0" w:after="0" w:afterAutospacing="0"/>
        <w:rPr>
          <w:u w:val="single"/>
        </w:rPr>
      </w:pPr>
    </w:p>
    <w:p w:rsidR="003A2A98" w:rsidRDefault="003A2A98" w:rsidP="009001C5">
      <w:pPr>
        <w:pStyle w:val="formattext"/>
        <w:spacing w:before="0" w:beforeAutospacing="0" w:after="0" w:afterAutospacing="0"/>
        <w:jc w:val="both"/>
      </w:pPr>
      <w:r>
        <w:t xml:space="preserve">В результате изучения алгебры и начал математического анализа на профильном уровне ученик должен </w:t>
      </w:r>
    </w:p>
    <w:p w:rsidR="003A2A98" w:rsidRPr="003A2A98" w:rsidRDefault="003A2A98" w:rsidP="009001C5">
      <w:pPr>
        <w:pStyle w:val="formattext"/>
        <w:spacing w:before="0" w:beforeAutospacing="0" w:after="0" w:afterAutospacing="0"/>
        <w:rPr>
          <w:i/>
        </w:rPr>
      </w:pPr>
      <w:r w:rsidRPr="003A2A98">
        <w:rPr>
          <w:i/>
        </w:rPr>
        <w:t>Знать и понимать: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3A2A98" w:rsidRDefault="003A2A98" w:rsidP="002830E7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вероятностный характер различных процессов и закономерностей окружающего мира.</w:t>
      </w:r>
    </w:p>
    <w:p w:rsidR="009001C5" w:rsidRDefault="009001C5" w:rsidP="009001C5">
      <w:pPr>
        <w:pStyle w:val="2"/>
        <w:spacing w:before="0" w:after="0"/>
      </w:pPr>
    </w:p>
    <w:p w:rsidR="003A2A98" w:rsidRDefault="003A2A98" w:rsidP="009001C5">
      <w:pPr>
        <w:pStyle w:val="2"/>
        <w:spacing w:before="0" w:after="0"/>
      </w:pPr>
      <w:r>
        <w:t>Числовые и буквенные выражения</w:t>
      </w:r>
    </w:p>
    <w:p w:rsidR="003A2A98" w:rsidRPr="003A2A98" w:rsidRDefault="003A2A98" w:rsidP="009001C5">
      <w:pPr>
        <w:pStyle w:val="formattext"/>
        <w:spacing w:before="0" w:beforeAutospacing="0" w:after="0" w:afterAutospacing="0"/>
        <w:rPr>
          <w:i/>
        </w:rPr>
      </w:pPr>
      <w:r w:rsidRPr="003A2A98">
        <w:rPr>
          <w:i/>
        </w:rPr>
        <w:t>Уметь:</w:t>
      </w:r>
    </w:p>
    <w:p w:rsidR="003A2A98" w:rsidRDefault="003A2A98" w:rsidP="002830E7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A2A98" w:rsidRDefault="003A2A98" w:rsidP="002830E7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применять понятия, связанные с делимостью целых чисел, при решении математических задач;</w:t>
      </w:r>
    </w:p>
    <w:p w:rsidR="003A2A98" w:rsidRDefault="003A2A98" w:rsidP="002830E7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находить корни многочленов с одной переменной, раскладывать многочлены на множители;</w:t>
      </w:r>
    </w:p>
    <w:p w:rsidR="003A2A98" w:rsidRDefault="003A2A98" w:rsidP="002830E7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3A2A98" w:rsidRDefault="003A2A98" w:rsidP="002830E7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FD7B7D" w:rsidRDefault="003A2A98" w:rsidP="00FD7B7D">
      <w:pPr>
        <w:jc w:val="both"/>
      </w:pPr>
      <w:r w:rsidRPr="003A2A98">
        <w:rPr>
          <w:i/>
        </w:rPr>
        <w:t>Использовать приобретенные знания и умения в практической деятельности и повседневной жизни для</w:t>
      </w:r>
      <w:r w:rsidR="00FD7B7D">
        <w:rPr>
          <w:i/>
        </w:rPr>
        <w:t>:</w:t>
      </w:r>
    </w:p>
    <w:p w:rsidR="00FD7B7D" w:rsidRDefault="003A2A98" w:rsidP="002830E7">
      <w:pPr>
        <w:pStyle w:val="a3"/>
        <w:numPr>
          <w:ilvl w:val="0"/>
          <w:numId w:val="12"/>
        </w:numPr>
        <w:jc w:val="both"/>
      </w:pPr>
      <w: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</w:t>
      </w:r>
      <w:r w:rsidR="00FD7B7D">
        <w:t>;</w:t>
      </w:r>
      <w:r w:rsidR="00FD7B7D" w:rsidRPr="00FD7B7D">
        <w:t xml:space="preserve"> </w:t>
      </w:r>
    </w:p>
    <w:p w:rsidR="00FD7B7D" w:rsidRDefault="00FD7B7D" w:rsidP="002830E7">
      <w:pPr>
        <w:pStyle w:val="a3"/>
        <w:numPr>
          <w:ilvl w:val="0"/>
          <w:numId w:val="12"/>
        </w:numPr>
        <w:jc w:val="both"/>
      </w:pPr>
      <w: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3A2A98" w:rsidRDefault="00FD7B7D" w:rsidP="00E34380">
      <w:pPr>
        <w:shd w:val="clear" w:color="auto" w:fill="FFFFFF"/>
      </w:pPr>
      <w:r>
        <w:rPr>
          <w:color w:val="000000"/>
        </w:rPr>
        <w:lastRenderedPageBreak/>
        <w:br/>
      </w:r>
      <w:r w:rsidR="003A2A98">
        <w:t>Функции и графики</w:t>
      </w:r>
    </w:p>
    <w:p w:rsidR="005D31D3" w:rsidRPr="005D31D3" w:rsidRDefault="003A2A98" w:rsidP="009001C5">
      <w:pPr>
        <w:pStyle w:val="formattext"/>
        <w:spacing w:before="0" w:beforeAutospacing="0" w:after="0" w:afterAutospacing="0"/>
        <w:rPr>
          <w:i/>
        </w:rPr>
      </w:pPr>
      <w:r w:rsidRPr="005D31D3">
        <w:rPr>
          <w:i/>
        </w:rPr>
        <w:t>Уметь:</w:t>
      </w:r>
    </w:p>
    <w:p w:rsidR="005D31D3" w:rsidRDefault="003A2A98" w:rsidP="002830E7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определять значение функции по значению аргумента при различных способах задания функции;</w:t>
      </w:r>
    </w:p>
    <w:p w:rsidR="005D31D3" w:rsidRDefault="003A2A98" w:rsidP="002830E7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строить графики изученных функций, выполнять преобразования графиков;</w:t>
      </w:r>
    </w:p>
    <w:p w:rsidR="005D31D3" w:rsidRDefault="003A2A98" w:rsidP="002830E7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описывать по графику и по формуле поведение и свойства функции;</w:t>
      </w:r>
    </w:p>
    <w:p w:rsidR="005D31D3" w:rsidRDefault="003A2A98" w:rsidP="002830E7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решать уравнения, системы уравнений, неравенства, используя свойства функций и их графические представления.</w:t>
      </w:r>
    </w:p>
    <w:p w:rsidR="00E34380" w:rsidRDefault="003A2A98" w:rsidP="00E34380">
      <w:pPr>
        <w:ind w:left="360"/>
        <w:jc w:val="both"/>
        <w:rPr>
          <w:i/>
        </w:rPr>
      </w:pPr>
      <w:r w:rsidRPr="00E34380">
        <w:rPr>
          <w:i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E34380" w:rsidRDefault="003A2A98" w:rsidP="002830E7">
      <w:pPr>
        <w:pStyle w:val="a3"/>
        <w:numPr>
          <w:ilvl w:val="0"/>
          <w:numId w:val="13"/>
        </w:numPr>
        <w:jc w:val="both"/>
      </w:pPr>
      <w:r>
        <w:t>описания и исследования с помощью функций реальных зависимостей, представления их графически; интерпретации графиков реальных процессов</w:t>
      </w:r>
      <w:r w:rsidR="00E34380">
        <w:t>;</w:t>
      </w:r>
    </w:p>
    <w:p w:rsidR="00FD7B7D" w:rsidRDefault="00FD7B7D" w:rsidP="002830E7">
      <w:pPr>
        <w:pStyle w:val="a3"/>
        <w:numPr>
          <w:ilvl w:val="0"/>
          <w:numId w:val="13"/>
        </w:numPr>
        <w:jc w:val="both"/>
      </w:pPr>
      <w: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3A2A98" w:rsidRDefault="003A2A98" w:rsidP="009001C5">
      <w:pPr>
        <w:pStyle w:val="formattext"/>
        <w:spacing w:before="0" w:beforeAutospacing="0" w:after="0" w:afterAutospacing="0"/>
        <w:jc w:val="both"/>
      </w:pPr>
    </w:p>
    <w:p w:rsidR="003A2A98" w:rsidRDefault="003A2A98" w:rsidP="009001C5">
      <w:pPr>
        <w:pStyle w:val="2"/>
        <w:spacing w:before="0" w:after="0"/>
      </w:pPr>
      <w:r>
        <w:t>Начала математического анализа</w:t>
      </w:r>
    </w:p>
    <w:p w:rsidR="005D31D3" w:rsidRDefault="003A2A98" w:rsidP="009001C5">
      <w:pPr>
        <w:pStyle w:val="formattext"/>
        <w:spacing w:before="0" w:beforeAutospacing="0" w:after="0" w:afterAutospacing="0"/>
      </w:pPr>
      <w:r w:rsidRPr="005D31D3">
        <w:rPr>
          <w:i/>
        </w:rPr>
        <w:t>Уметь</w:t>
      </w:r>
      <w:r>
        <w:t>:</w:t>
      </w:r>
    </w:p>
    <w:p w:rsidR="005D31D3" w:rsidRDefault="003A2A98" w:rsidP="002830E7">
      <w:pPr>
        <w:pStyle w:val="formattext"/>
        <w:numPr>
          <w:ilvl w:val="0"/>
          <w:numId w:val="9"/>
        </w:numPr>
        <w:spacing w:before="0" w:beforeAutospacing="0" w:after="0" w:afterAutospacing="0"/>
      </w:pPr>
      <w:r>
        <w:t>находить сумму бесконечно убывающей геометрической прогрессии;</w:t>
      </w:r>
    </w:p>
    <w:p w:rsidR="005D31D3" w:rsidRDefault="003A2A98" w:rsidP="002830E7">
      <w:pPr>
        <w:pStyle w:val="formattext"/>
        <w:numPr>
          <w:ilvl w:val="0"/>
          <w:numId w:val="9"/>
        </w:numPr>
        <w:spacing w:before="0" w:beforeAutospacing="0" w:after="0" w:afterAutospacing="0"/>
      </w:pPr>
      <w: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5D31D3" w:rsidRDefault="003A2A98" w:rsidP="002830E7">
      <w:pPr>
        <w:pStyle w:val="formattext"/>
        <w:numPr>
          <w:ilvl w:val="0"/>
          <w:numId w:val="9"/>
        </w:numPr>
        <w:spacing w:before="0" w:beforeAutospacing="0" w:after="0" w:afterAutospacing="0"/>
      </w:pPr>
      <w:r>
        <w:t>исследовать функции и строить их графики с помощью производной;</w:t>
      </w:r>
    </w:p>
    <w:p w:rsidR="005D31D3" w:rsidRDefault="003A2A98" w:rsidP="002830E7">
      <w:pPr>
        <w:pStyle w:val="formattext"/>
        <w:numPr>
          <w:ilvl w:val="0"/>
          <w:numId w:val="9"/>
        </w:numPr>
        <w:spacing w:before="0" w:beforeAutospacing="0" w:after="0" w:afterAutospacing="0"/>
      </w:pPr>
      <w:r>
        <w:t>решать задачи с применением уравнения касательной к графику функции;</w:t>
      </w:r>
    </w:p>
    <w:p w:rsidR="005D31D3" w:rsidRDefault="003A2A98" w:rsidP="002830E7">
      <w:pPr>
        <w:pStyle w:val="formattext"/>
        <w:numPr>
          <w:ilvl w:val="0"/>
          <w:numId w:val="9"/>
        </w:numPr>
        <w:spacing w:before="0" w:beforeAutospacing="0" w:after="0" w:afterAutospacing="0"/>
      </w:pPr>
      <w:r>
        <w:t>решать задачи на нахождение наибольшего и наименьшего значения функции на отрезке;</w:t>
      </w:r>
    </w:p>
    <w:p w:rsidR="005D31D3" w:rsidRDefault="003A2A98" w:rsidP="002830E7">
      <w:pPr>
        <w:pStyle w:val="formattext"/>
        <w:numPr>
          <w:ilvl w:val="0"/>
          <w:numId w:val="9"/>
        </w:numPr>
        <w:spacing w:before="0" w:beforeAutospacing="0" w:after="0" w:afterAutospacing="0"/>
      </w:pPr>
      <w:r>
        <w:t>вычислять площадь криволинейной трапеции.</w:t>
      </w:r>
    </w:p>
    <w:p w:rsidR="00E34380" w:rsidRDefault="003A2A98" w:rsidP="009001C5">
      <w:pPr>
        <w:pStyle w:val="formattext"/>
        <w:spacing w:before="0" w:beforeAutospacing="0" w:after="0" w:afterAutospacing="0"/>
      </w:pPr>
      <w:r w:rsidRPr="005D31D3">
        <w:rPr>
          <w:i/>
        </w:rPr>
        <w:t>Использовать приобретенные знания и умения в практической деятельности и повседневной жизни для</w:t>
      </w:r>
      <w:r w:rsidR="005D31D3">
        <w:t xml:space="preserve"> </w:t>
      </w:r>
    </w:p>
    <w:p w:rsidR="003A2A98" w:rsidRDefault="003A2A98" w:rsidP="002830E7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</w:pPr>
      <w: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E34380" w:rsidRDefault="00E34380" w:rsidP="002830E7">
      <w:pPr>
        <w:pStyle w:val="a3"/>
        <w:numPr>
          <w:ilvl w:val="0"/>
          <w:numId w:val="12"/>
        </w:numPr>
        <w:jc w:val="both"/>
      </w:pPr>
      <w: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3A2A98" w:rsidRDefault="003A2A98" w:rsidP="009001C5">
      <w:pPr>
        <w:pStyle w:val="2"/>
      </w:pPr>
      <w:r>
        <w:t>Уравнения и неравенства</w:t>
      </w:r>
    </w:p>
    <w:p w:rsidR="009001C5" w:rsidRPr="009001C5" w:rsidRDefault="003A2A98" w:rsidP="009001C5">
      <w:pPr>
        <w:pStyle w:val="formattext"/>
        <w:spacing w:before="0" w:beforeAutospacing="0" w:after="0" w:afterAutospacing="0"/>
        <w:rPr>
          <w:i/>
        </w:rPr>
      </w:pPr>
      <w:r w:rsidRPr="009001C5">
        <w:rPr>
          <w:i/>
        </w:rPr>
        <w:t>Уметь:</w:t>
      </w:r>
    </w:p>
    <w:p w:rsidR="009001C5" w:rsidRDefault="003A2A98" w:rsidP="002830E7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001C5" w:rsidRDefault="003A2A98" w:rsidP="002830E7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>
        <w:t>доказывать несложные неравенства;</w:t>
      </w:r>
    </w:p>
    <w:p w:rsidR="009001C5" w:rsidRDefault="003A2A98" w:rsidP="002830E7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9001C5" w:rsidRDefault="003A2A98" w:rsidP="002830E7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>
        <w:t>изображать на координатной плоскости множества решений уравнений и неравенств с двумя переменными и их систем;</w:t>
      </w:r>
    </w:p>
    <w:p w:rsidR="009001C5" w:rsidRDefault="003A2A98" w:rsidP="002830E7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>
        <w:t>находить приближенные решения уравнений и их систем, используя графический метод;</w:t>
      </w:r>
    </w:p>
    <w:p w:rsidR="009001C5" w:rsidRDefault="003A2A98" w:rsidP="002830E7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</w:pPr>
      <w:r>
        <w:t>решать уравнения, неравенства и системы с применением графических представлений, свойств функций, производной.</w:t>
      </w:r>
    </w:p>
    <w:p w:rsidR="00E34380" w:rsidRDefault="003A2A98" w:rsidP="009001C5">
      <w:pPr>
        <w:pStyle w:val="formattext"/>
        <w:spacing w:before="0" w:beforeAutospacing="0" w:after="0" w:afterAutospacing="0"/>
        <w:jc w:val="both"/>
        <w:rPr>
          <w:i/>
        </w:rPr>
      </w:pPr>
      <w:r w:rsidRPr="009001C5">
        <w:rPr>
          <w:i/>
        </w:rPr>
        <w:t>Использовать приобретенные знания и умения в практической деятельности и повседневной жизни для</w:t>
      </w:r>
      <w:r w:rsidR="009001C5">
        <w:rPr>
          <w:i/>
        </w:rPr>
        <w:t xml:space="preserve"> </w:t>
      </w:r>
    </w:p>
    <w:p w:rsidR="003A2A98" w:rsidRDefault="003A2A98" w:rsidP="002830E7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</w:pPr>
      <w:r>
        <w:t>построения и исследования простейших математических моделей</w:t>
      </w:r>
      <w:r w:rsidR="00E34380">
        <w:t>;</w:t>
      </w:r>
    </w:p>
    <w:p w:rsidR="00E34380" w:rsidRDefault="00E34380" w:rsidP="002830E7">
      <w:pPr>
        <w:pStyle w:val="a3"/>
        <w:numPr>
          <w:ilvl w:val="0"/>
          <w:numId w:val="14"/>
        </w:numPr>
        <w:jc w:val="both"/>
      </w:pPr>
      <w: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E34380" w:rsidRDefault="00E34380" w:rsidP="009001C5">
      <w:pPr>
        <w:pStyle w:val="formattext"/>
        <w:spacing w:before="0" w:beforeAutospacing="0" w:after="0" w:afterAutospacing="0"/>
        <w:jc w:val="both"/>
      </w:pPr>
    </w:p>
    <w:p w:rsidR="003A2A98" w:rsidRDefault="003A2A98" w:rsidP="00AA5319">
      <w:pPr>
        <w:pStyle w:val="2"/>
      </w:pPr>
      <w:r>
        <w:t>Элементы комбинаторики, статистики и теории вероятностей</w:t>
      </w:r>
    </w:p>
    <w:p w:rsidR="00AA5319" w:rsidRPr="00AA5319" w:rsidRDefault="003A2A98" w:rsidP="009001C5">
      <w:pPr>
        <w:pStyle w:val="formattext"/>
        <w:spacing w:before="0" w:beforeAutospacing="0" w:after="0" w:afterAutospacing="0"/>
        <w:rPr>
          <w:i/>
        </w:rPr>
      </w:pPr>
      <w:r w:rsidRPr="00AA5319">
        <w:rPr>
          <w:i/>
        </w:rPr>
        <w:t>Уметь:</w:t>
      </w:r>
    </w:p>
    <w:p w:rsidR="00AA5319" w:rsidRDefault="003A2A98" w:rsidP="002830E7">
      <w:pPr>
        <w:pStyle w:val="formattext"/>
        <w:numPr>
          <w:ilvl w:val="0"/>
          <w:numId w:val="11"/>
        </w:numPr>
        <w:spacing w:before="0" w:beforeAutospacing="0" w:after="0" w:afterAutospacing="0"/>
      </w:pPr>
      <w:r>
        <w:lastRenderedPageBreak/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AA5319" w:rsidRDefault="003A2A98" w:rsidP="002830E7">
      <w:pPr>
        <w:pStyle w:val="formattext"/>
        <w:numPr>
          <w:ilvl w:val="0"/>
          <w:numId w:val="11"/>
        </w:numPr>
        <w:spacing w:before="0" w:beforeAutospacing="0" w:after="0" w:afterAutospacing="0"/>
      </w:pPr>
      <w:r>
        <w:t>вычислять вероятности событий на основе подсчета числа исходов (простейшие случаи).</w:t>
      </w:r>
    </w:p>
    <w:p w:rsidR="00E34380" w:rsidRDefault="003A2A98" w:rsidP="009001C5">
      <w:pPr>
        <w:pStyle w:val="formattext"/>
        <w:spacing w:before="0" w:beforeAutospacing="0" w:after="0" w:afterAutospacing="0"/>
      </w:pPr>
      <w:r w:rsidRPr="00AA5319">
        <w:rPr>
          <w:i/>
        </w:rPr>
        <w:t>Использовать приобретенные знания и умения в практической деятельности и повседневной жизни для</w:t>
      </w:r>
      <w:r w:rsidR="00AA5319">
        <w:t xml:space="preserve"> </w:t>
      </w:r>
      <w:r>
        <w:t xml:space="preserve"> </w:t>
      </w:r>
    </w:p>
    <w:p w:rsidR="003A2A98" w:rsidRDefault="003A2A98" w:rsidP="002830E7">
      <w:pPr>
        <w:pStyle w:val="formattext"/>
        <w:numPr>
          <w:ilvl w:val="0"/>
          <w:numId w:val="16"/>
        </w:numPr>
        <w:spacing w:before="0" w:beforeAutospacing="0" w:after="0" w:afterAutospacing="0"/>
      </w:pPr>
      <w:r>
        <w:t>анализа реальных числовых данных, представленных в виде диаграмм, графиков; для анализа информации статистического характера</w:t>
      </w:r>
      <w:r w:rsidR="00E34380">
        <w:t>;</w:t>
      </w:r>
    </w:p>
    <w:p w:rsidR="00E34380" w:rsidRDefault="00E34380" w:rsidP="002830E7">
      <w:pPr>
        <w:pStyle w:val="a3"/>
        <w:numPr>
          <w:ilvl w:val="0"/>
          <w:numId w:val="12"/>
        </w:numPr>
        <w:jc w:val="both"/>
      </w:pPr>
      <w: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E34380" w:rsidRDefault="00E34380" w:rsidP="009001C5">
      <w:pPr>
        <w:pStyle w:val="formattext"/>
        <w:spacing w:before="0" w:beforeAutospacing="0" w:after="0" w:afterAutospacing="0"/>
      </w:pPr>
    </w:p>
    <w:p w:rsidR="00CB4F2C" w:rsidRDefault="00CB4F2C" w:rsidP="009001C5">
      <w:pPr>
        <w:jc w:val="center"/>
        <w:rPr>
          <w:b/>
        </w:rPr>
      </w:pPr>
    </w:p>
    <w:p w:rsidR="00C5699E" w:rsidRDefault="00C5699E" w:rsidP="009001C5">
      <w:pPr>
        <w:jc w:val="center"/>
        <w:rPr>
          <w:b/>
        </w:rPr>
      </w:pPr>
      <w:r w:rsidRPr="00AF67E4">
        <w:rPr>
          <w:b/>
        </w:rPr>
        <w:t>ОСНОВНОЕ   СОДЕРЖАНИЕ</w:t>
      </w:r>
      <w:r w:rsidR="00611118">
        <w:rPr>
          <w:b/>
        </w:rPr>
        <w:t xml:space="preserve"> УЧЕБНОГО ПРЕДМЕТА</w:t>
      </w:r>
    </w:p>
    <w:p w:rsidR="00CB0B22" w:rsidRPr="00CB0B22" w:rsidRDefault="00CB0B22" w:rsidP="00CB0B22">
      <w:pPr>
        <w:rPr>
          <w:rFonts w:eastAsia="Calibri"/>
          <w:lang w:val="en-US" w:eastAsia="en-US"/>
        </w:rPr>
      </w:pPr>
    </w:p>
    <w:p w:rsidR="00DF2801" w:rsidRDefault="00DF2801" w:rsidP="00DF2801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F9709B">
        <w:rPr>
          <w:b/>
          <w:u w:val="single"/>
        </w:rPr>
        <w:t>Содержание программы курса алгебры и начала анализа для 10 класса</w:t>
      </w:r>
    </w:p>
    <w:p w:rsidR="00DF2801" w:rsidRPr="00F9709B" w:rsidRDefault="00DF2801" w:rsidP="00DF2801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DF2801" w:rsidRDefault="00DF2801" w:rsidP="00DF2801">
      <w:pPr>
        <w:ind w:right="-1"/>
        <w:jc w:val="both"/>
      </w:pPr>
      <w:r>
        <w:rPr>
          <w:b/>
        </w:rPr>
        <w:t xml:space="preserve">   Действительные числа.</w:t>
      </w:r>
      <w:r w:rsidRPr="00D13E8D">
        <w:rPr>
          <w:sz w:val="28"/>
          <w:szCs w:val="28"/>
        </w:rPr>
        <w:t xml:space="preserve"> </w:t>
      </w:r>
      <w:r w:rsidRPr="00D13E8D">
        <w:t>Натуральные и целые числа. Рациональные числа. Иррациональные числа. Множество действительных чисел Модуль действительного числа.</w:t>
      </w:r>
      <w:r w:rsidRPr="00D13E8D">
        <w:rPr>
          <w:i/>
        </w:rPr>
        <w:t xml:space="preserve"> Метод математической индукции</w:t>
      </w:r>
      <w:r w:rsidRPr="00D13E8D">
        <w:t>.</w:t>
      </w:r>
    </w:p>
    <w:p w:rsidR="00DF2801" w:rsidRPr="00D13E8D" w:rsidRDefault="00DF2801" w:rsidP="00DF2801">
      <w:pPr>
        <w:ind w:right="-1"/>
        <w:jc w:val="both"/>
      </w:pPr>
      <w:r>
        <w:rPr>
          <w:b/>
        </w:rPr>
        <w:t xml:space="preserve">   </w:t>
      </w:r>
      <w:r w:rsidRPr="00D13E8D">
        <w:rPr>
          <w:b/>
        </w:rPr>
        <w:t xml:space="preserve">Числовые функции. </w:t>
      </w:r>
      <w:r w:rsidRPr="00D13E8D">
        <w:t xml:space="preserve">Определение числовой функции и способы ее задания. Свойства функций. Периодические функции. Обратная функция. </w:t>
      </w:r>
    </w:p>
    <w:p w:rsidR="00DF2801" w:rsidRPr="00D13E8D" w:rsidRDefault="00DF2801" w:rsidP="00DF2801">
      <w:pPr>
        <w:ind w:right="-1"/>
        <w:jc w:val="both"/>
      </w:pPr>
      <w:r>
        <w:rPr>
          <w:b/>
        </w:rPr>
        <w:t xml:space="preserve">   </w:t>
      </w:r>
      <w:r w:rsidRPr="00D13E8D">
        <w:rPr>
          <w:b/>
        </w:rPr>
        <w:t xml:space="preserve">Тригонометрические функции. </w:t>
      </w:r>
      <w:r w:rsidRPr="00D13E8D"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Функции </w:t>
      </w:r>
      <w:r w:rsidRPr="00D13E8D">
        <w:rPr>
          <w:i/>
          <w:lang w:val="en-US"/>
        </w:rPr>
        <w:t>y</w:t>
      </w:r>
      <w:r w:rsidRPr="00D13E8D">
        <w:t xml:space="preserve"> = </w:t>
      </w:r>
      <w:r w:rsidRPr="00D13E8D">
        <w:rPr>
          <w:lang w:val="en-US"/>
        </w:rPr>
        <w:t>sin</w:t>
      </w:r>
      <w:r w:rsidRPr="00D13E8D">
        <w:t xml:space="preserve"> </w:t>
      </w:r>
      <w:r w:rsidRPr="00D13E8D">
        <w:rPr>
          <w:i/>
          <w:lang w:val="en-US"/>
        </w:rPr>
        <w:t>x</w:t>
      </w:r>
      <w:r w:rsidRPr="00D13E8D">
        <w:t xml:space="preserve">, </w:t>
      </w:r>
      <w:r w:rsidRPr="00D13E8D">
        <w:rPr>
          <w:i/>
          <w:lang w:val="en-US"/>
        </w:rPr>
        <w:t>y</w:t>
      </w:r>
      <w:r w:rsidRPr="00D13E8D">
        <w:t xml:space="preserve"> = </w:t>
      </w:r>
      <w:r w:rsidRPr="00D13E8D">
        <w:rPr>
          <w:lang w:val="en-US"/>
        </w:rPr>
        <w:t>cos</w:t>
      </w:r>
      <w:r w:rsidRPr="00D13E8D">
        <w:t xml:space="preserve"> </w:t>
      </w:r>
      <w:r w:rsidRPr="00D13E8D">
        <w:rPr>
          <w:i/>
          <w:lang w:val="en-US"/>
        </w:rPr>
        <w:t>x</w:t>
      </w:r>
      <w:r w:rsidRPr="00D13E8D">
        <w:t>, их свойства и графики, периодичность, основной период.</w:t>
      </w:r>
    </w:p>
    <w:p w:rsidR="00DF2801" w:rsidRPr="00D13E8D" w:rsidRDefault="00DF2801" w:rsidP="00DF2801">
      <w:pPr>
        <w:ind w:right="-1"/>
        <w:jc w:val="both"/>
      </w:pPr>
      <w:r>
        <w:rPr>
          <w:b/>
        </w:rPr>
        <w:t xml:space="preserve">   </w:t>
      </w:r>
      <w:r w:rsidRPr="00D13E8D">
        <w:rPr>
          <w:b/>
        </w:rPr>
        <w:t xml:space="preserve">Преобразование тригонометрических выражений. </w:t>
      </w:r>
      <w:r w:rsidRPr="00D13E8D">
        <w:t>Синус и косинус суммы и разности аргументов.</w:t>
      </w:r>
      <w:r w:rsidRPr="00D13E8D">
        <w:rPr>
          <w:i/>
        </w:rPr>
        <w:t xml:space="preserve"> Тангенс суммы и разности аргументов</w:t>
      </w:r>
      <w:r w:rsidRPr="00D13E8D">
        <w:t xml:space="preserve">. Формулы приведения. Формулы двойного аргумента. Формулы понижения степени. Преобразование суммы тригонометрических функций в произведение. Преобразование произведения тригонометрических функций в сумму. Преобразование выражения </w:t>
      </w:r>
      <w:r w:rsidRPr="00D13E8D">
        <w:rPr>
          <w:i/>
          <w:lang w:val="en-US"/>
        </w:rPr>
        <w:t>A</w:t>
      </w:r>
      <w:r w:rsidRPr="00D13E8D">
        <w:rPr>
          <w:lang w:val="en-US"/>
        </w:rPr>
        <w:sym w:font="Symbol" w:char="F0D7"/>
      </w:r>
      <w:r w:rsidRPr="00D13E8D">
        <w:rPr>
          <w:lang w:val="en-US"/>
        </w:rPr>
        <w:t>sin</w:t>
      </w:r>
      <w:r w:rsidRPr="00D13E8D">
        <w:t xml:space="preserve"> </w:t>
      </w:r>
      <w:r w:rsidRPr="00D13E8D">
        <w:rPr>
          <w:i/>
          <w:lang w:val="en-US"/>
        </w:rPr>
        <w:t>x</w:t>
      </w:r>
      <w:r w:rsidRPr="00D13E8D">
        <w:t xml:space="preserve"> + </w:t>
      </w:r>
      <w:r w:rsidRPr="00D13E8D">
        <w:rPr>
          <w:i/>
          <w:lang w:val="en-US"/>
        </w:rPr>
        <w:t>B</w:t>
      </w:r>
      <w:r w:rsidRPr="00D13E8D">
        <w:rPr>
          <w:lang w:val="en-US"/>
        </w:rPr>
        <w:sym w:font="Symbol" w:char="F0D7"/>
      </w:r>
      <w:r w:rsidRPr="00D13E8D">
        <w:rPr>
          <w:lang w:val="en-US"/>
        </w:rPr>
        <w:t>cos</w:t>
      </w:r>
      <w:r w:rsidRPr="00D13E8D">
        <w:t xml:space="preserve"> </w:t>
      </w:r>
      <w:r w:rsidRPr="00D13E8D">
        <w:rPr>
          <w:i/>
          <w:lang w:val="en-US"/>
        </w:rPr>
        <w:t>x</w:t>
      </w:r>
      <w:r w:rsidRPr="00D13E8D">
        <w:t xml:space="preserve"> к виду </w:t>
      </w:r>
      <w:r w:rsidRPr="00D13E8D">
        <w:rPr>
          <w:i/>
          <w:lang w:val="en-US"/>
        </w:rPr>
        <w:t>C</w:t>
      </w:r>
      <w:r w:rsidRPr="00D13E8D">
        <w:rPr>
          <w:lang w:val="en-US"/>
        </w:rPr>
        <w:sym w:font="Symbol" w:char="F0D7"/>
      </w:r>
      <w:r w:rsidRPr="00D13E8D">
        <w:rPr>
          <w:lang w:val="en-US"/>
        </w:rPr>
        <w:t>sin</w:t>
      </w:r>
      <w:r w:rsidRPr="00D13E8D">
        <w:t xml:space="preserve"> (</w:t>
      </w:r>
      <w:r w:rsidRPr="00D13E8D">
        <w:rPr>
          <w:i/>
          <w:lang w:val="en-US"/>
        </w:rPr>
        <w:t>x</w:t>
      </w:r>
      <w:r w:rsidRPr="00D13E8D">
        <w:t xml:space="preserve"> + </w:t>
      </w:r>
      <w:r w:rsidRPr="00D13E8D">
        <w:rPr>
          <w:i/>
          <w:lang w:val="en-US"/>
        </w:rPr>
        <w:t>t</w:t>
      </w:r>
      <w:r w:rsidRPr="00D13E8D">
        <w:t>)</w:t>
      </w:r>
      <w:r>
        <w:t xml:space="preserve">. </w:t>
      </w:r>
      <w:r w:rsidRPr="00D13E8D">
        <w:t xml:space="preserve">Простейшие тригонометрические уравнения, </w:t>
      </w:r>
      <w:r w:rsidRPr="00D13E8D">
        <w:rPr>
          <w:i/>
        </w:rPr>
        <w:t>отбор корней в тригонометрических уравнениях</w:t>
      </w:r>
    </w:p>
    <w:p w:rsidR="00DF2801" w:rsidRPr="00F9709B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   </w:t>
      </w:r>
      <w:r w:rsidRPr="00D13E8D">
        <w:rPr>
          <w:b/>
        </w:rPr>
        <w:t xml:space="preserve">Тригонометрические уравнения. </w:t>
      </w:r>
      <w:r w:rsidRPr="005D1793">
        <w:t>Первые представления о решении тригонометрических уравнений. Арккосинус. Решение уравнения</w:t>
      </w:r>
      <w:r w:rsidRPr="005D1793">
        <w:rPr>
          <w:b/>
        </w:rPr>
        <w:t xml:space="preserve"> </w:t>
      </w:r>
      <w:r w:rsidRPr="005D1793">
        <w:rPr>
          <w:b/>
          <w:position w:val="-10"/>
        </w:rPr>
        <w:object w:dxaOrig="8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15.05pt" o:ole="">
            <v:imagedata r:id="rId8" o:title=""/>
          </v:shape>
          <o:OLEObject Type="Embed" ProgID="Equation.3" ShapeID="_x0000_i1025" DrawAspect="Content" ObjectID="_1597596813" r:id="rId9"/>
        </w:object>
      </w:r>
      <w:r w:rsidRPr="005D1793">
        <w:rPr>
          <w:b/>
        </w:rPr>
        <w:t xml:space="preserve">. </w:t>
      </w:r>
      <w:r w:rsidRPr="005D1793">
        <w:t xml:space="preserve">Арксинус. Решение уравнения </w:t>
      </w:r>
      <w:r w:rsidRPr="005D1793">
        <w:rPr>
          <w:b/>
          <w:position w:val="-10"/>
        </w:rPr>
        <w:object w:dxaOrig="840" w:dyaOrig="320">
          <v:shape id="_x0000_i1026" type="#_x0000_t75" style="width:41.9pt;height:16.1pt" o:ole="">
            <v:imagedata r:id="rId10" o:title=""/>
          </v:shape>
          <o:OLEObject Type="Embed" ProgID="Equation.3" ShapeID="_x0000_i1026" DrawAspect="Content" ObjectID="_1597596814" r:id="rId11"/>
        </w:object>
      </w:r>
      <w:r w:rsidRPr="005D1793">
        <w:rPr>
          <w:b/>
        </w:rPr>
        <w:t xml:space="preserve">. </w:t>
      </w:r>
      <w:r w:rsidRPr="005D1793">
        <w:t>Арктангенс и арккотангенс</w:t>
      </w:r>
      <w:r w:rsidRPr="005D1793">
        <w:rPr>
          <w:b/>
        </w:rPr>
        <w:t xml:space="preserve">. </w:t>
      </w:r>
      <w:r w:rsidRPr="005D1793">
        <w:t xml:space="preserve">Решение уравнений  </w:t>
      </w:r>
      <w:r w:rsidRPr="005D1793">
        <w:rPr>
          <w:position w:val="-10"/>
        </w:rPr>
        <w:object w:dxaOrig="760" w:dyaOrig="300">
          <v:shape id="_x0000_i1027" type="#_x0000_t75" style="width:37.6pt;height:15.05pt" o:ole="">
            <v:imagedata r:id="rId12" o:title=""/>
          </v:shape>
          <o:OLEObject Type="Embed" ProgID="Equation.3" ShapeID="_x0000_i1027" DrawAspect="Content" ObjectID="_1597596815" r:id="rId13"/>
        </w:object>
      </w:r>
      <w:r w:rsidRPr="005D1793">
        <w:t>и</w:t>
      </w:r>
      <w:r w:rsidRPr="005D1793">
        <w:rPr>
          <w:b/>
        </w:rPr>
        <w:t xml:space="preserve"> </w:t>
      </w:r>
      <w:r w:rsidRPr="005D1793">
        <w:rPr>
          <w:b/>
          <w:position w:val="-10"/>
        </w:rPr>
        <w:object w:dxaOrig="859" w:dyaOrig="300">
          <v:shape id="_x0000_i1028" type="#_x0000_t75" style="width:43pt;height:15.05pt" o:ole="">
            <v:imagedata r:id="rId14" o:title=""/>
          </v:shape>
          <o:OLEObject Type="Embed" ProgID="Equation.3" ShapeID="_x0000_i1028" DrawAspect="Content" ObjectID="_1597596816" r:id="rId15"/>
        </w:object>
      </w:r>
      <w:r w:rsidRPr="005D1793">
        <w:rPr>
          <w:b/>
        </w:rPr>
        <w:t xml:space="preserve">. </w:t>
      </w:r>
      <w:r w:rsidRPr="005D1793">
        <w:t>Простейшие тригонометрические уравнения. Два методы решения тригонометрических уравнений: введение новой переменной и  разложение на множители. Однородные тригонометрические уравнения.</w:t>
      </w:r>
    </w:p>
    <w:p w:rsidR="00DF2801" w:rsidRPr="00D13E8D" w:rsidRDefault="00DF2801" w:rsidP="00DF2801">
      <w:pPr>
        <w:ind w:right="-1"/>
        <w:jc w:val="both"/>
      </w:pPr>
      <w:r w:rsidRPr="00D13E8D">
        <w:rPr>
          <w:i/>
        </w:rPr>
        <w:t>Методы решения тригонометрических уравнений</w:t>
      </w:r>
      <w:r>
        <w:rPr>
          <w:i/>
        </w:rPr>
        <w:t>.</w:t>
      </w:r>
      <w:r w:rsidRPr="00D13E8D">
        <w:rPr>
          <w:i/>
        </w:rPr>
        <w:t xml:space="preserve"> Нестандартные методы решения тригонометрических уравнений</w:t>
      </w:r>
      <w:r>
        <w:rPr>
          <w:i/>
        </w:rPr>
        <w:t>.</w:t>
      </w:r>
      <w:r w:rsidRPr="00D13E8D">
        <w:rPr>
          <w:i/>
        </w:rPr>
        <w:t xml:space="preserve"> Простейшие тригонометрические неравенства. Методы решения тригонометрических неравенств.</w:t>
      </w:r>
    </w:p>
    <w:p w:rsidR="00DF2801" w:rsidRPr="00D13E8D" w:rsidRDefault="00DF2801" w:rsidP="00DF2801">
      <w:pPr>
        <w:ind w:right="-1"/>
        <w:jc w:val="both"/>
      </w:pPr>
      <w:r>
        <w:rPr>
          <w:b/>
        </w:rPr>
        <w:t xml:space="preserve">   </w:t>
      </w:r>
      <w:r w:rsidRPr="00D13E8D">
        <w:rPr>
          <w:b/>
        </w:rPr>
        <w:t xml:space="preserve">Производная. </w:t>
      </w:r>
      <w:r w:rsidRPr="00D13E8D">
        <w:t>Числовые последовательности</w:t>
      </w:r>
      <w:r>
        <w:t>.</w:t>
      </w:r>
      <w:r w:rsidRPr="00D13E8D">
        <w:t xml:space="preserve"> Предел числовой последовательности. Предел функции.</w:t>
      </w:r>
      <w:r w:rsidRPr="008B5076">
        <w:t xml:space="preserve"> </w:t>
      </w:r>
      <w:r w:rsidRPr="00D13E8D">
        <w:t>Определение производной.</w:t>
      </w:r>
      <w:r w:rsidRPr="008B5076">
        <w:t xml:space="preserve"> </w:t>
      </w:r>
      <w:r w:rsidRPr="00D13E8D">
        <w:t>Понятие о производной функции, физический и геометрический смысл производной.</w:t>
      </w:r>
      <w:r w:rsidRPr="008B5076">
        <w:t xml:space="preserve"> </w:t>
      </w:r>
      <w:r w:rsidRPr="00D13E8D">
        <w:t>Вычисление производных. Производные суммы, разности, произведения и частного. Производные основных элементарных функций</w:t>
      </w:r>
      <w:r>
        <w:t>.</w:t>
      </w:r>
      <w:r w:rsidRPr="008B5076">
        <w:t xml:space="preserve"> </w:t>
      </w:r>
      <w:r w:rsidRPr="00D13E8D">
        <w:t xml:space="preserve">Дифференцирование сложной функции. Дифференцирование обратной функции. Уравнение </w:t>
      </w:r>
      <w:r>
        <w:t xml:space="preserve">касательной к графику функции. </w:t>
      </w:r>
      <w:r w:rsidRPr="00D13E8D">
        <w:t>Применение произво</w:t>
      </w:r>
      <w:r>
        <w:t xml:space="preserve">дной для исследования функций. </w:t>
      </w:r>
      <w:r w:rsidRPr="00D13E8D">
        <w:t>Применение производных при решении уравнений и неравенств.</w:t>
      </w:r>
    </w:p>
    <w:p w:rsidR="00DF2801" w:rsidRDefault="00DF2801" w:rsidP="00DF2801">
      <w:pPr>
        <w:ind w:right="-1"/>
        <w:jc w:val="both"/>
      </w:pPr>
      <w:r>
        <w:t xml:space="preserve">Построение графиков функций. </w:t>
      </w:r>
      <w:r w:rsidRPr="00D13E8D">
        <w:t>Применение производной к исследованию</w:t>
      </w:r>
      <w:r>
        <w:t xml:space="preserve"> функций и построению графиков. </w:t>
      </w:r>
      <w:r w:rsidRPr="00D13E8D">
        <w:t>Вторая про</w:t>
      </w:r>
      <w:r>
        <w:t xml:space="preserve">изводная и ее физический смысл. </w:t>
      </w:r>
      <w:r w:rsidRPr="00D13E8D">
        <w:t>Применение производной для отыскания наибольших и наименьших значений величин. Использование производных при решении текстовых, физических и геометрических задач, нахождении наибольших и наименьших значений. Примеры использования производной для нахождения решения в прикладных, в том числе социально-экономических, задачах.</w:t>
      </w:r>
    </w:p>
    <w:p w:rsidR="00DF2801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  <w:rPr>
          <w:b/>
        </w:rPr>
      </w:pPr>
      <w:r w:rsidRPr="005D1793">
        <w:rPr>
          <w:b/>
        </w:rPr>
        <w:t xml:space="preserve">Обобщающее повторение </w:t>
      </w:r>
    </w:p>
    <w:p w:rsidR="00DF2801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  <w:rPr>
          <w:b/>
          <w:u w:val="single"/>
        </w:rPr>
      </w:pPr>
    </w:p>
    <w:p w:rsidR="00DF2801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center"/>
        <w:rPr>
          <w:b/>
          <w:u w:val="single"/>
        </w:rPr>
      </w:pPr>
      <w:r w:rsidRPr="00F9709B">
        <w:rPr>
          <w:b/>
          <w:u w:val="single"/>
        </w:rPr>
        <w:lastRenderedPageBreak/>
        <w:t xml:space="preserve">Содержание программы курса алгебры и начала анализа для </w:t>
      </w:r>
      <w:r>
        <w:rPr>
          <w:b/>
          <w:u w:val="single"/>
        </w:rPr>
        <w:t>11</w:t>
      </w:r>
      <w:r w:rsidRPr="00F9709B">
        <w:rPr>
          <w:b/>
          <w:u w:val="single"/>
        </w:rPr>
        <w:t xml:space="preserve"> класса</w:t>
      </w:r>
    </w:p>
    <w:p w:rsidR="00DF2801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   Повторение курса 10 класса </w:t>
      </w:r>
    </w:p>
    <w:p w:rsidR="00DF2801" w:rsidRPr="008F5F8B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</w:pPr>
      <w:r>
        <w:rPr>
          <w:b/>
        </w:rPr>
        <w:t xml:space="preserve">   Многочлены. </w:t>
      </w:r>
      <w:r w:rsidRPr="008F5F8B">
        <w:t>Многочлены от одной переменной. Многочлены от нескольких переменных. Уравнения высших степеней</w:t>
      </w:r>
    </w:p>
    <w:p w:rsidR="00DF2801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</w:pPr>
      <w:r>
        <w:rPr>
          <w:b/>
        </w:rPr>
        <w:t xml:space="preserve">   </w:t>
      </w:r>
      <w:r w:rsidRPr="005D1793">
        <w:rPr>
          <w:b/>
        </w:rPr>
        <w:t>Степени и корни. Степенные функции</w:t>
      </w:r>
      <w:r>
        <w:rPr>
          <w:b/>
          <w:u w:val="single"/>
        </w:rPr>
        <w:t xml:space="preserve">. </w:t>
      </w:r>
      <w:r w:rsidRPr="005D1793">
        <w:t xml:space="preserve">Понятие корня </w:t>
      </w:r>
      <w:r w:rsidRPr="005D1793">
        <w:rPr>
          <w:lang w:val="en-US"/>
        </w:rPr>
        <w:t>n</w:t>
      </w:r>
      <w:r w:rsidRPr="005D1793">
        <w:t xml:space="preserve">-й степени из действительного числа. Функции </w:t>
      </w:r>
      <w:r w:rsidRPr="005D1793">
        <w:rPr>
          <w:position w:val="-10"/>
        </w:rPr>
        <w:object w:dxaOrig="780" w:dyaOrig="380">
          <v:shape id="_x0000_i1029" type="#_x0000_t75" style="width:38.7pt;height:18.25pt" o:ole="">
            <v:imagedata r:id="rId16" o:title=""/>
          </v:shape>
          <o:OLEObject Type="Embed" ProgID="Equation.3" ShapeID="_x0000_i1029" DrawAspect="Content" ObjectID="_1597596817" r:id="rId17"/>
        </w:object>
      </w:r>
      <w:r w:rsidRPr="005D1793">
        <w:t xml:space="preserve">, их свойства и графики. Свойства корня </w:t>
      </w:r>
      <w:r w:rsidRPr="005D1793">
        <w:rPr>
          <w:lang w:val="en-US"/>
        </w:rPr>
        <w:t>n</w:t>
      </w:r>
      <w:r w:rsidRPr="005D1793">
        <w:t xml:space="preserve">-й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</w:t>
      </w:r>
    </w:p>
    <w:p w:rsidR="00DF2801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  <w:rPr>
          <w:b/>
          <w:u w:val="single"/>
        </w:rPr>
      </w:pPr>
      <w:r>
        <w:rPr>
          <w:b/>
        </w:rPr>
        <w:t xml:space="preserve">   </w:t>
      </w:r>
      <w:r w:rsidRPr="005D1793">
        <w:rPr>
          <w:b/>
        </w:rPr>
        <w:t>Показате</w:t>
      </w:r>
      <w:r>
        <w:rPr>
          <w:b/>
        </w:rPr>
        <w:t xml:space="preserve">льная и логарифмическая функции. </w:t>
      </w:r>
      <w:r w:rsidRPr="005D1793">
        <w:t xml:space="preserve">Показательная функция, её свойства и график. Показательные уравнения и неравенства. Понятие логарифма. Функция </w:t>
      </w:r>
      <w:r w:rsidRPr="005D1793">
        <w:rPr>
          <w:position w:val="-12"/>
        </w:rPr>
        <w:object w:dxaOrig="1060" w:dyaOrig="360">
          <v:shape id="_x0000_i1030" type="#_x0000_t75" style="width:52.65pt;height:18.25pt" o:ole="">
            <v:imagedata r:id="rId18" o:title=""/>
          </v:shape>
          <o:OLEObject Type="Embed" ProgID="Equation.3" ShapeID="_x0000_i1030" DrawAspect="Content" ObjectID="_1597596818" r:id="rId19"/>
        </w:object>
      </w:r>
      <w:r w:rsidRPr="005D1793">
        <w:t>, её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DF2801" w:rsidRPr="000A7704" w:rsidRDefault="00DF2801" w:rsidP="00DF2801">
      <w:pPr>
        <w:tabs>
          <w:tab w:val="left" w:pos="705"/>
        </w:tabs>
        <w:autoSpaceDE w:val="0"/>
        <w:autoSpaceDN w:val="0"/>
        <w:adjustRightInd w:val="0"/>
        <w:ind w:right="-1"/>
        <w:jc w:val="both"/>
        <w:rPr>
          <w:b/>
          <w:u w:val="single"/>
        </w:rPr>
      </w:pPr>
    </w:p>
    <w:p w:rsidR="00DF2801" w:rsidRPr="00F9709B" w:rsidRDefault="00DF2801" w:rsidP="00DF2801">
      <w:pPr>
        <w:keepNext/>
        <w:keepLines/>
        <w:shd w:val="clear" w:color="auto" w:fill="FFFFFF"/>
        <w:tabs>
          <w:tab w:val="left" w:leader="underscore" w:pos="10289"/>
        </w:tabs>
        <w:ind w:right="-1" w:firstLine="180"/>
        <w:jc w:val="both"/>
        <w:rPr>
          <w:b/>
        </w:rPr>
      </w:pPr>
      <w:r>
        <w:rPr>
          <w:b/>
        </w:rPr>
        <w:t xml:space="preserve">Первообразная и интеграл. </w:t>
      </w:r>
      <w:r w:rsidRPr="005D1793">
        <w:t xml:space="preserve">Первообразная. Правила отыскания первообразных. Неопределенный интеграл. Таблица основных неопределенных интегралов. Задачи, приводящие  к понятию определенного интеграла. Понятии определенного интеграла. Формула Ньютона-Лейбница. Вычисление площадей плоских фигур с помощью определенного интеграла. </w:t>
      </w:r>
    </w:p>
    <w:p w:rsidR="00DF2801" w:rsidRPr="00F9709B" w:rsidRDefault="00DF2801" w:rsidP="00DF2801">
      <w:pPr>
        <w:keepNext/>
        <w:keepLines/>
        <w:shd w:val="clear" w:color="auto" w:fill="FFFFFF"/>
        <w:tabs>
          <w:tab w:val="left" w:leader="underscore" w:pos="10289"/>
        </w:tabs>
        <w:ind w:right="-1" w:firstLine="180"/>
        <w:jc w:val="both"/>
        <w:rPr>
          <w:b/>
        </w:rPr>
      </w:pPr>
      <w:r w:rsidRPr="005D1793">
        <w:rPr>
          <w:b/>
        </w:rPr>
        <w:t>Элементы комбинаторики, с</w:t>
      </w:r>
      <w:r>
        <w:rPr>
          <w:b/>
        </w:rPr>
        <w:t xml:space="preserve">татистики и теории вероятностей. </w:t>
      </w:r>
      <w:r w:rsidRPr="005D1793">
        <w:t>Табличное и графическое представление данных. Числовые Характеристики рядов данных.</w:t>
      </w:r>
      <w:r>
        <w:rPr>
          <w:b/>
        </w:rPr>
        <w:t xml:space="preserve"> </w:t>
      </w:r>
      <w:r w:rsidRPr="005D1793">
        <w:t xml:space="preserve">Поочередный и одновременный выбор нескольких элементов из конечного множества.  Формулы числа перестановок, сочетаний, размещений. Решение комбинаторных задач. Формула бинома Ньютона. Свойства биномиальных коэффициентов. Вероятность и геометрия. Независимые повторения испытаний с двумя исходами. Статистические методы обработки информации.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решение практических задач с применением вероятностных методов. </w:t>
      </w:r>
    </w:p>
    <w:p w:rsidR="00DF2801" w:rsidRPr="00F9709B" w:rsidRDefault="00DF2801" w:rsidP="00DF2801">
      <w:pPr>
        <w:keepNext/>
        <w:keepLines/>
        <w:shd w:val="clear" w:color="auto" w:fill="FFFFFF"/>
        <w:tabs>
          <w:tab w:val="left" w:leader="underscore" w:pos="10289"/>
        </w:tabs>
        <w:ind w:right="-1" w:firstLine="180"/>
        <w:jc w:val="both"/>
        <w:rPr>
          <w:b/>
        </w:rPr>
      </w:pPr>
      <w:r w:rsidRPr="005D1793">
        <w:rPr>
          <w:b/>
        </w:rPr>
        <w:t xml:space="preserve">Уравнения и неравенства. </w:t>
      </w:r>
      <w:r>
        <w:rPr>
          <w:b/>
        </w:rPr>
        <w:t xml:space="preserve">Системы уравнений и неравенств. </w:t>
      </w:r>
      <w:r w:rsidRPr="005D1793">
        <w:t xml:space="preserve">Равносильность уравнений. Общие методы решения уравнений: замена уравнения </w:t>
      </w:r>
      <w:r w:rsidRPr="005D1793">
        <w:rPr>
          <w:position w:val="-10"/>
        </w:rPr>
        <w:object w:dxaOrig="1640" w:dyaOrig="320">
          <v:shape id="_x0000_i1031" type="#_x0000_t75" style="width:81.65pt;height:16.1pt" o:ole="">
            <v:imagedata r:id="rId20" o:title=""/>
          </v:shape>
          <o:OLEObject Type="Embed" ProgID="Equation.3" ShapeID="_x0000_i1031" DrawAspect="Content" ObjectID="_1597596819" r:id="rId21"/>
        </w:object>
      </w:r>
      <w:r w:rsidRPr="005D1793">
        <w:t xml:space="preserve">уравнением </w:t>
      </w:r>
      <w:r w:rsidRPr="005D1793">
        <w:rPr>
          <w:position w:val="-10"/>
        </w:rPr>
        <w:object w:dxaOrig="1080" w:dyaOrig="320">
          <v:shape id="_x0000_i1032" type="#_x0000_t75" style="width:54.8pt;height:16.1pt" o:ole="">
            <v:imagedata r:id="rId22" o:title=""/>
          </v:shape>
          <o:OLEObject Type="Embed" ProgID="Equation.3" ShapeID="_x0000_i1032" DrawAspect="Content" ObjectID="_1597596820" r:id="rId23"/>
        </w:object>
      </w:r>
      <w:r w:rsidRPr="005D1793">
        <w:t>, разложение на множители, введение новой переменной, функционально-графический метод. 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Системы уравнений. Уравнения и неравенства с параметрами.</w:t>
      </w:r>
    </w:p>
    <w:p w:rsidR="00DF2801" w:rsidRDefault="00DF2801" w:rsidP="00DF2801">
      <w:pPr>
        <w:keepNext/>
        <w:keepLines/>
        <w:shd w:val="clear" w:color="auto" w:fill="FFFFFF"/>
        <w:tabs>
          <w:tab w:val="left" w:leader="underscore" w:pos="10289"/>
        </w:tabs>
        <w:ind w:right="-1" w:firstLine="180"/>
        <w:jc w:val="both"/>
        <w:rPr>
          <w:b/>
        </w:rPr>
      </w:pPr>
      <w:r w:rsidRPr="005D1793">
        <w:rPr>
          <w:b/>
        </w:rPr>
        <w:t>Обобщающее повторение</w:t>
      </w:r>
    </w:p>
    <w:p w:rsidR="00DF2801" w:rsidRPr="00934DB5" w:rsidRDefault="00DF2801" w:rsidP="00DF2801">
      <w:pPr>
        <w:keepNext/>
        <w:keepLines/>
        <w:shd w:val="clear" w:color="auto" w:fill="FFFFFF"/>
        <w:tabs>
          <w:tab w:val="left" w:leader="underscore" w:pos="10289"/>
        </w:tabs>
        <w:ind w:firstLine="180"/>
        <w:rPr>
          <w:b/>
        </w:rPr>
      </w:pPr>
    </w:p>
    <w:p w:rsidR="00DF2801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F2801" w:rsidRPr="008C02D9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C02D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F2801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C02D9">
        <w:rPr>
          <w:rFonts w:ascii="Times New Roman" w:hAnsi="Times New Roman"/>
          <w:b/>
          <w:sz w:val="28"/>
          <w:szCs w:val="28"/>
        </w:rPr>
        <w:t>с определением видов деятельности учащихся</w:t>
      </w:r>
      <w:r>
        <w:rPr>
          <w:rFonts w:ascii="Times New Roman" w:hAnsi="Times New Roman"/>
          <w:b/>
          <w:sz w:val="28"/>
          <w:szCs w:val="28"/>
        </w:rPr>
        <w:t xml:space="preserve"> 10 класса</w:t>
      </w:r>
    </w:p>
    <w:p w:rsidR="00DF2801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5"/>
        <w:gridCol w:w="6506"/>
      </w:tblGrid>
      <w:tr w:rsidR="00DF2801" w:rsidRPr="00271778" w:rsidTr="006F0D87">
        <w:trPr>
          <w:tblHeader/>
        </w:trPr>
        <w:tc>
          <w:tcPr>
            <w:tcW w:w="0" w:type="auto"/>
          </w:tcPr>
          <w:p w:rsidR="00DF2801" w:rsidRPr="005C4C31" w:rsidRDefault="00DF2801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0" w:type="auto"/>
          </w:tcPr>
          <w:p w:rsidR="00DF2801" w:rsidRPr="005C4C31" w:rsidRDefault="00DF2801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  деятельности ученика</w:t>
            </w:r>
          </w:p>
        </w:tc>
      </w:tr>
      <w:tr w:rsidR="00DF2801" w:rsidRPr="00271778" w:rsidTr="001A262F">
        <w:tc>
          <w:tcPr>
            <w:tcW w:w="0" w:type="auto"/>
          </w:tcPr>
          <w:p w:rsidR="00DF2801" w:rsidRPr="005C4C31" w:rsidRDefault="00DF2801" w:rsidP="00DF2801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материала 7-9 классов (2 ч)</w:t>
            </w:r>
          </w:p>
        </w:tc>
        <w:tc>
          <w:tcPr>
            <w:tcW w:w="0" w:type="auto"/>
          </w:tcPr>
          <w:p w:rsidR="00DF2801" w:rsidRPr="005C4C31" w:rsidRDefault="00DF2801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Действительные числа (10 ч)</w:t>
            </w:r>
          </w:p>
        </w:tc>
        <w:tc>
          <w:tcPr>
            <w:tcW w:w="0" w:type="auto"/>
            <w:vMerge w:val="restart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о натуральных и целых числах, уметь выполнять все арифметические действия над ними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о рациональных  числах, уметь превращать бесконечные периодические дроби в обыкновенную дробь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о иррациональных числах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о действительных числах</w:t>
            </w:r>
          </w:p>
          <w:p w:rsidR="00DF2801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уравнения с модулем и строить графики с модулем</w:t>
            </w: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Иррациональные числа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Свойства функций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lastRenderedPageBreak/>
              <w:t>Обратная функция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717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Тригонометрические функции </w:t>
            </w:r>
            <w:r w:rsidR="003E3E9F">
              <w:rPr>
                <w:rFonts w:ascii="Times New Roman" w:hAnsi="Times New Roman"/>
                <w:b/>
                <w:sz w:val="24"/>
                <w:szCs w:val="24"/>
              </w:rPr>
              <w:t>(26 ч)</w:t>
            </w:r>
          </w:p>
        </w:tc>
        <w:tc>
          <w:tcPr>
            <w:tcW w:w="0" w:type="auto"/>
            <w:vMerge w:val="restart"/>
          </w:tcPr>
          <w:p w:rsidR="00DF280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переводить градусную меру угла в радианную, и наоборот;                                                                       - находить значение тригонометрических величин для любого табличного угла на единичной окружности;                                                                       - записывать тригонометрическую функцию, как функцию с наименьшим положительным аргументом;                                                                  - уметь строить и преобразовывать графики тригонометрических функций;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мнемоническое правило;                       </w:t>
            </w:r>
          </w:p>
          <w:p w:rsidR="00DF280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 - находить наименьший положительный 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риод тригонометрической функции;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строить графики тригонометрических функций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Числовая окружность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>=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>=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 xml:space="preserve">Периодичность функций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7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271778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3E9F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0" w:type="auto"/>
            <w:vMerge w:val="restart"/>
          </w:tcPr>
          <w:p w:rsidR="001A262F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решать простейшие тригонометрические уравнения и неравенства;                            </w:t>
            </w:r>
          </w:p>
          <w:p w:rsidR="001A262F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 - производить отбор корней тригонометрического уравнения</w:t>
            </w:r>
          </w:p>
          <w:p w:rsidR="00DF2801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DF2801" w:rsidRPr="005C4C31">
              <w:rPr>
                <w:rFonts w:ascii="Times New Roman" w:eastAsia="Times New Roman" w:hAnsi="Times New Roman"/>
                <w:sz w:val="24"/>
                <w:szCs w:val="24"/>
              </w:rPr>
              <w:t>находить область определения и область значений тригонометрических функций и обратных тригонометрических функций.</w:t>
            </w: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Арккосинус и решение уравнения 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cos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Арксинус и решение уравнения 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sin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Арктангенс и арккотангенс. Решение уравнения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tgt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ctgt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</w:t>
            </w:r>
            <w:r w:rsidRPr="00271778">
              <w:rPr>
                <w:rFonts w:ascii="Times New Roman" w:hAnsi="Times New Roman"/>
                <w:b/>
                <w:sz w:val="24"/>
                <w:szCs w:val="24"/>
              </w:rPr>
              <w:t xml:space="preserve"> Преобразование тригонометрических выражений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052C"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0" w:type="auto"/>
            <w:vMerge w:val="restart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 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выполнять арифметические действия, сочетая устные и письменные приемы, применение вычислительных устройств;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находить значения тригонометрических функций, используя при необходимости вычислительные устройства;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пользоваться оценкой и прикидкой при практических расчетах;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проводить по известным формулам и правилам преобразования буквенных выражений, включающих  тригонометрические функции;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вычислять значения числовых и буквенных выражений, осуществляя необходимые подстановки и преобразования;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применять тригонометрические тождества для упрощения выражений;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решать тригонометрические уравнения и неравенства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произведений тригонометрических функций в сумму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1778">
              <w:rPr>
                <w:rFonts w:ascii="Times New Roman" w:hAnsi="Times New Roman"/>
                <w:noProof/>
                <w:sz w:val="24"/>
                <w:szCs w:val="24"/>
              </w:rPr>
              <w:t>работать самостоятельно с учебником, обобщать и систематизировать свои знания по теме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 xml:space="preserve">применять тригонометрические формулы  </w:t>
            </w:r>
            <w:r>
              <w:rPr>
                <w:rFonts w:ascii="Times New Roman" w:hAnsi="Times New Roman"/>
                <w:sz w:val="24"/>
                <w:szCs w:val="24"/>
              </w:rPr>
              <w:t>при решении уравнений.</w:t>
            </w: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Синус и косинус суммы аргументов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Синус и косинус разности аргументов.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rPr>
          <w:trHeight w:val="385"/>
        </w:trPr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Формулы двойного аргумента</w:t>
            </w:r>
            <w:r w:rsidRPr="00271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Преобразования сумм тригонометрических функций в произведения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rPr>
          <w:trHeight w:val="70"/>
        </w:trPr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Преобразования произведений тригонометрических функций в сумму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Преобразование выражения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Asinx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Bcosx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к виду  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Csin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Pr="00271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решений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тригонометрических уравнений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1052C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="0011052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Производная</w:t>
            </w:r>
            <w:r w:rsidR="001105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(30 ч)</w:t>
            </w:r>
          </w:p>
        </w:tc>
        <w:tc>
          <w:tcPr>
            <w:tcW w:w="0" w:type="auto"/>
            <w:vMerge w:val="restart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находить предел последовательности;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вычислять сумму бесконечной геометрической последовательности;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вычислять производные элементарных функций, производные сложной функции;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применять правила нахождения производной;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использовать геометрический смысл производной;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записывать уравнение касательной;</w:t>
            </w:r>
          </w:p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использовать механический смысл производной.</w:t>
            </w: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778">
              <w:rPr>
                <w:rFonts w:ascii="Times New Roman" w:hAnsi="Times New Roman"/>
                <w:bCs/>
                <w:sz w:val="24"/>
                <w:szCs w:val="24"/>
              </w:rPr>
              <w:t>Предел функции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rPr>
          <w:trHeight w:val="305"/>
        </w:trPr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Применение прои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зводной для отыскания наибольшего и наименьшего  значений непрерывной функции на промежутке 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01" w:rsidRPr="00271778" w:rsidTr="001A262F">
        <w:trPr>
          <w:trHeight w:val="868"/>
        </w:trPr>
        <w:tc>
          <w:tcPr>
            <w:tcW w:w="0" w:type="auto"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1778"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наибольших и наименьших величин.</w:t>
            </w:r>
          </w:p>
        </w:tc>
        <w:tc>
          <w:tcPr>
            <w:tcW w:w="0" w:type="auto"/>
            <w:vMerge/>
          </w:tcPr>
          <w:p w:rsidR="00DF2801" w:rsidRPr="00271778" w:rsidRDefault="00DF2801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52C" w:rsidRPr="00271778" w:rsidTr="001A262F">
        <w:trPr>
          <w:trHeight w:val="868"/>
        </w:trPr>
        <w:tc>
          <w:tcPr>
            <w:tcW w:w="0" w:type="auto"/>
          </w:tcPr>
          <w:p w:rsidR="0011052C" w:rsidRPr="0011052C" w:rsidRDefault="0011052C" w:rsidP="001A2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1052C">
              <w:rPr>
                <w:rFonts w:ascii="Times New Roman" w:hAnsi="Times New Roman"/>
                <w:b/>
                <w:sz w:val="24"/>
                <w:szCs w:val="24"/>
              </w:rPr>
              <w:t>Глава 8. Комбинаторика и вероятность (9 ч)</w:t>
            </w:r>
          </w:p>
        </w:tc>
        <w:tc>
          <w:tcPr>
            <w:tcW w:w="0" w:type="auto"/>
          </w:tcPr>
          <w:p w:rsidR="0011052C" w:rsidRPr="00271778" w:rsidRDefault="0011052C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2F" w:rsidRPr="00271778" w:rsidTr="001A262F">
        <w:trPr>
          <w:trHeight w:val="417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A262F">
              <w:rPr>
                <w:rFonts w:ascii="Times New Roman" w:hAnsi="Times New Roman"/>
                <w:sz w:val="24"/>
                <w:szCs w:val="24"/>
              </w:rPr>
              <w:t>Правило умножения. Комбинаторные задачи.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262F">
              <w:rPr>
                <w:rFonts w:ascii="Times New Roman" w:hAnsi="Times New Roman"/>
                <w:sz w:val="24"/>
                <w:szCs w:val="24"/>
              </w:rPr>
              <w:t>рестановки и факториалы</w:t>
            </w:r>
          </w:p>
        </w:tc>
        <w:tc>
          <w:tcPr>
            <w:tcW w:w="0" w:type="auto"/>
            <w:vMerge w:val="restart"/>
          </w:tcPr>
          <w:p w:rsidR="001A262F" w:rsidRDefault="001A262F" w:rsidP="001A262F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      </w:r>
          </w:p>
          <w:p w:rsidR="001A262F" w:rsidRDefault="001A262F" w:rsidP="001A262F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вычислять вероятности событий на основе подсчета числа исходов (простейшие случаи).</w:t>
            </w:r>
          </w:p>
          <w:p w:rsidR="001A262F" w:rsidRPr="00271778" w:rsidRDefault="001A262F" w:rsidP="001A262F">
            <w:pPr>
              <w:pStyle w:val="formattext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проводить анализ реальных числовых данных, представленных в виде диаграмм, графиков; для анализа информации статистического характера</w:t>
            </w:r>
          </w:p>
        </w:tc>
      </w:tr>
      <w:tr w:rsidR="001A262F" w:rsidRPr="00271778" w:rsidTr="001A262F">
        <w:trPr>
          <w:trHeight w:val="415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нескольких элементов. Биноминальные коэффициенты</w:t>
            </w:r>
          </w:p>
        </w:tc>
        <w:tc>
          <w:tcPr>
            <w:tcW w:w="0" w:type="auto"/>
            <w:vMerge/>
          </w:tcPr>
          <w:p w:rsidR="001A262F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2F" w:rsidRPr="00271778" w:rsidTr="001A262F">
        <w:trPr>
          <w:trHeight w:val="415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 и вероятности</w:t>
            </w:r>
          </w:p>
        </w:tc>
        <w:tc>
          <w:tcPr>
            <w:tcW w:w="0" w:type="auto"/>
            <w:vMerge/>
          </w:tcPr>
          <w:p w:rsidR="001A262F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52C" w:rsidRPr="00271778" w:rsidTr="001A262F">
        <w:trPr>
          <w:trHeight w:val="868"/>
        </w:trPr>
        <w:tc>
          <w:tcPr>
            <w:tcW w:w="0" w:type="auto"/>
          </w:tcPr>
          <w:p w:rsidR="0011052C" w:rsidRDefault="0011052C" w:rsidP="001A2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1052C"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</w:p>
          <w:p w:rsidR="0011052C" w:rsidRPr="0011052C" w:rsidRDefault="0011052C" w:rsidP="001A2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1052C">
              <w:rPr>
                <w:rFonts w:ascii="Times New Roman" w:hAnsi="Times New Roman"/>
                <w:b/>
                <w:sz w:val="24"/>
                <w:szCs w:val="24"/>
              </w:rPr>
              <w:t>Комплексные числа (9 ч)</w:t>
            </w:r>
          </w:p>
        </w:tc>
        <w:tc>
          <w:tcPr>
            <w:tcW w:w="0" w:type="auto"/>
          </w:tcPr>
          <w:p w:rsidR="0011052C" w:rsidRPr="00271778" w:rsidRDefault="0011052C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2F" w:rsidRPr="00271778" w:rsidTr="001A262F">
        <w:trPr>
          <w:trHeight w:val="251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A262F">
              <w:rPr>
                <w:rFonts w:ascii="Times New Roman" w:hAnsi="Times New Roman"/>
                <w:sz w:val="24"/>
                <w:szCs w:val="24"/>
              </w:rPr>
              <w:t>Комплексные числа и операции над ними</w:t>
            </w:r>
          </w:p>
        </w:tc>
        <w:tc>
          <w:tcPr>
            <w:tcW w:w="0" w:type="auto"/>
            <w:vMerge w:val="restart"/>
          </w:tcPr>
          <w:p w:rsidR="001A262F" w:rsidRDefault="001A262F" w:rsidP="001A262F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1A262F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2F" w:rsidRPr="00271778" w:rsidTr="001A262F">
        <w:trPr>
          <w:trHeight w:val="249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координатная плоскость</w:t>
            </w:r>
          </w:p>
        </w:tc>
        <w:tc>
          <w:tcPr>
            <w:tcW w:w="0" w:type="auto"/>
            <w:vMerge/>
          </w:tcPr>
          <w:p w:rsidR="001A262F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2F" w:rsidRPr="00271778" w:rsidTr="001A262F">
        <w:trPr>
          <w:trHeight w:val="249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Тригонометрическая форма записи комплексного числа</w:t>
            </w:r>
          </w:p>
        </w:tc>
        <w:tc>
          <w:tcPr>
            <w:tcW w:w="0" w:type="auto"/>
            <w:vMerge/>
          </w:tcPr>
          <w:p w:rsidR="001A262F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2F" w:rsidRPr="00271778" w:rsidTr="001A262F">
        <w:trPr>
          <w:trHeight w:val="249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0" w:type="auto"/>
            <w:vMerge/>
          </w:tcPr>
          <w:p w:rsidR="001A262F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62F" w:rsidRPr="00271778" w:rsidTr="001A262F">
        <w:trPr>
          <w:trHeight w:val="249"/>
        </w:trPr>
        <w:tc>
          <w:tcPr>
            <w:tcW w:w="0" w:type="auto"/>
          </w:tcPr>
          <w:p w:rsidR="001A262F" w:rsidRPr="001A262F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0" w:type="auto"/>
            <w:vMerge/>
          </w:tcPr>
          <w:p w:rsidR="001A262F" w:rsidRPr="00271778" w:rsidRDefault="001A262F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52C" w:rsidRPr="00271778" w:rsidTr="001A262F">
        <w:trPr>
          <w:trHeight w:val="868"/>
        </w:trPr>
        <w:tc>
          <w:tcPr>
            <w:tcW w:w="0" w:type="auto"/>
          </w:tcPr>
          <w:p w:rsidR="0011052C" w:rsidRPr="0011052C" w:rsidRDefault="0011052C" w:rsidP="0011052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Обобщающее повторение (22 ч)</w:t>
            </w:r>
          </w:p>
        </w:tc>
        <w:tc>
          <w:tcPr>
            <w:tcW w:w="0" w:type="auto"/>
          </w:tcPr>
          <w:p w:rsidR="0011052C" w:rsidRPr="00271778" w:rsidRDefault="0011052C" w:rsidP="001A2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801" w:rsidRPr="008C02D9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F2801" w:rsidRPr="008C02D9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C02D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F2801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8C02D9">
        <w:rPr>
          <w:rFonts w:ascii="Times New Roman" w:hAnsi="Times New Roman"/>
          <w:b/>
          <w:sz w:val="28"/>
          <w:szCs w:val="28"/>
        </w:rPr>
        <w:t>с определением видов деятельности учащихся</w:t>
      </w:r>
      <w:r>
        <w:rPr>
          <w:rFonts w:ascii="Times New Roman" w:hAnsi="Times New Roman"/>
          <w:b/>
          <w:sz w:val="28"/>
          <w:szCs w:val="28"/>
        </w:rPr>
        <w:t xml:space="preserve"> 11 класса</w:t>
      </w:r>
    </w:p>
    <w:p w:rsidR="00DF2801" w:rsidRPr="008C02D9" w:rsidRDefault="00DF2801" w:rsidP="00DF280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212"/>
      </w:tblGrid>
      <w:tr w:rsidR="00DF2801" w:rsidRPr="00351C7B" w:rsidTr="006F0D87">
        <w:trPr>
          <w:tblHeader/>
        </w:trPr>
        <w:tc>
          <w:tcPr>
            <w:tcW w:w="5209" w:type="dxa"/>
            <w:shd w:val="clear" w:color="auto" w:fill="auto"/>
            <w:vAlign w:val="center"/>
          </w:tcPr>
          <w:p w:rsidR="00DF2801" w:rsidRPr="005C4C31" w:rsidRDefault="00DF2801" w:rsidP="006F0D87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DF2801" w:rsidRPr="005C4C31" w:rsidRDefault="00DF2801" w:rsidP="006F0D87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A262F" w:rsidRPr="00351C7B" w:rsidTr="001A262F">
        <w:tc>
          <w:tcPr>
            <w:tcW w:w="5209" w:type="dxa"/>
            <w:shd w:val="clear" w:color="auto" w:fill="auto"/>
          </w:tcPr>
          <w:p w:rsidR="001A262F" w:rsidRPr="005C4C31" w:rsidRDefault="001A262F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5212" w:type="dxa"/>
            <w:shd w:val="clear" w:color="auto" w:fill="auto"/>
          </w:tcPr>
          <w:p w:rsidR="001A262F" w:rsidRPr="005C4C31" w:rsidRDefault="001A262F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2</w:t>
            </w:r>
            <w:r w:rsidRPr="005C4C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C4C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Степени и корни. Степенные функции</w:t>
            </w:r>
            <w:r w:rsidR="006F0D8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(24 ч)</w:t>
            </w:r>
          </w:p>
        </w:tc>
        <w:tc>
          <w:tcPr>
            <w:tcW w:w="5212" w:type="dxa"/>
            <w:vMerge w:val="restart"/>
            <w:shd w:val="clear" w:color="auto" w:fill="auto"/>
          </w:tcPr>
          <w:p w:rsidR="00DF2801" w:rsidRPr="005C4C31" w:rsidRDefault="00DF2801" w:rsidP="006F0D87">
            <w:pPr>
              <w:pStyle w:val="af0"/>
              <w:numPr>
                <w:ilvl w:val="0"/>
                <w:numId w:val="17"/>
              </w:numPr>
              <w:ind w:left="46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арифметические действия, сочетая устные и письменные приемы; </w:t>
            </w:r>
          </w:p>
          <w:p w:rsidR="00DF2801" w:rsidRPr="005C4C31" w:rsidRDefault="00DF2801" w:rsidP="006F0D87">
            <w:pPr>
              <w:pStyle w:val="af0"/>
              <w:numPr>
                <w:ilvl w:val="0"/>
                <w:numId w:val="17"/>
              </w:numPr>
              <w:ind w:left="46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DF2801" w:rsidRPr="005C4C31" w:rsidRDefault="00DF2801" w:rsidP="006F0D87">
            <w:pPr>
              <w:pStyle w:val="af0"/>
              <w:numPr>
                <w:ilvl w:val="0"/>
                <w:numId w:val="17"/>
              </w:numPr>
              <w:ind w:left="46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строить график иррациональной функции, уметь его преобразовывать;</w:t>
            </w:r>
          </w:p>
          <w:p w:rsidR="00DF2801" w:rsidRPr="005C4C31" w:rsidRDefault="00DF2801" w:rsidP="006F0D87">
            <w:pPr>
              <w:pStyle w:val="af0"/>
              <w:numPr>
                <w:ilvl w:val="0"/>
                <w:numId w:val="17"/>
              </w:numPr>
              <w:ind w:left="46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раскладывать на множители и преобразовывать иррациональные выражения</w:t>
            </w:r>
          </w:p>
          <w:p w:rsidR="00DF2801" w:rsidRPr="005C4C31" w:rsidRDefault="00DF2801" w:rsidP="006F0D87">
            <w:pPr>
              <w:pStyle w:val="af0"/>
              <w:numPr>
                <w:ilvl w:val="0"/>
                <w:numId w:val="17"/>
              </w:numPr>
              <w:ind w:left="46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по известным формулам и правилам преобразования буквенных выражений, включающих степени, радикалы, </w:t>
            </w:r>
          </w:p>
          <w:p w:rsidR="00DF2801" w:rsidRPr="005C4C31" w:rsidRDefault="00DF2801" w:rsidP="006F0D87">
            <w:pPr>
              <w:pStyle w:val="af0"/>
              <w:numPr>
                <w:ilvl w:val="0"/>
                <w:numId w:val="17"/>
              </w:numPr>
              <w:ind w:left="46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 вычислять значения числовых и буквенных выражений, осуществляя необходимые подстановки и преобразования;</w:t>
            </w:r>
          </w:p>
          <w:p w:rsidR="00DF2801" w:rsidRPr="005C4C31" w:rsidRDefault="00DF2801" w:rsidP="006F0D87">
            <w:pPr>
              <w:pStyle w:val="af0"/>
              <w:numPr>
                <w:ilvl w:val="0"/>
                <w:numId w:val="17"/>
              </w:numPr>
              <w:ind w:left="461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избавляться от иррациональности в знаменателе.</w:t>
            </w: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9258B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корня </w:t>
            </w:r>
            <w:r w:rsidRPr="005C4C31">
              <w:rPr>
                <w:rFonts w:ascii="Times New Roman" w:eastAsia="Times New Roman" w:hAnsi="Times New Roman"/>
                <w:i/>
                <w:sz w:val="24"/>
                <w:szCs w:val="24"/>
              </w:rPr>
              <w:t>п-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й степени из действительного числа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rPr>
          <w:trHeight w:val="385"/>
        </w:trPr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 вида </w:t>
            </w:r>
            <w:r w:rsidRPr="005C4C31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3" type="#_x0000_t75" style="width:34.4pt;height:19.35pt" o:ole="">
                  <v:imagedata r:id="rId24" o:title=""/>
                </v:shape>
                <o:OLEObject Type="Embed" ProgID="Equation.DSMT4" ShapeID="_x0000_i1033" DrawAspect="Content" ObjectID="_1597596821" r:id="rId25"/>
              </w:objec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Корень </w:t>
            </w:r>
            <w:r w:rsidRPr="005C4C31">
              <w:rPr>
                <w:rFonts w:ascii="Times New Roman" w:eastAsia="Times New Roman" w:hAnsi="Times New Roman"/>
                <w:i/>
                <w:sz w:val="24"/>
                <w:szCs w:val="24"/>
              </w:rPr>
              <w:t>п -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й степени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корня </w:t>
            </w:r>
            <w:r w:rsidRPr="005C4C31">
              <w:rPr>
                <w:rFonts w:ascii="Times New Roman" w:eastAsia="Times New Roman" w:hAnsi="Times New Roman"/>
                <w:i/>
                <w:sz w:val="24"/>
                <w:szCs w:val="24"/>
              </w:rPr>
              <w:t>п -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й степени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Преобразование иррациональных выражений 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Разложение на множители иррациональных выражений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Освобождение от иррациональности в знаменателе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Свойства  степени с любым рациональным показателем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Степенные функции и их свойства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степенных функций 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Глава3</w:t>
            </w:r>
            <w:r w:rsidRPr="005C4C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. </w:t>
            </w:r>
            <w:r w:rsidRPr="005C4C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Показательная и логарифмическая функции</w:t>
            </w:r>
            <w:r w:rsidR="006F0D8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(29 ч)</w:t>
            </w:r>
          </w:p>
        </w:tc>
        <w:tc>
          <w:tcPr>
            <w:tcW w:w="5212" w:type="dxa"/>
            <w:vMerge w:val="restart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выполнять действия, сочетая устные и письменные приемы, применение вычислительных устройств;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находить значения логарифма и показательной функции,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проводить по известным формулам и правилам преобразования буквенных выражений, включающих показательные функции и логарифмы;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вычислять значения числовых и буквенных выражений, осуществляя необходимые подстановки и преобразования;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применять функционально - графический метод решения  уравнений;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вычислять производные показательной и логарифмической функций;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исследовать показательные и логарифмические функции на монотонность, находить наибольшие и наименьшие значения функций, строить графики функций с использованием аппарата математического анализа;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использовать геометрический смысл производной показательной и логарифмической функций;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записывать уравнение касательной для показательной и логарифмической функций</w:t>
            </w: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Показательная функция и её график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Свойства показательной функции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Показательные неравенства 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Методы решения показательных неравенств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Логарифмическая функция и ее график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Свойства логарифмической функции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Логарифмирование и потенцирование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Формулы перехода к новому основанию логарифма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Преобразование  выражений, содержащих логарифмы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Логарифмические неравенства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Системы логарифмических неравенств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Дифференцирование показательной  и логарифмической функции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6F0D87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4</w:t>
            </w:r>
            <w:r w:rsidRPr="005C4C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C4C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Первообразная и интеграл</w:t>
            </w:r>
            <w:r w:rsidR="006F0D8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(9 ч)</w:t>
            </w:r>
          </w:p>
        </w:tc>
        <w:tc>
          <w:tcPr>
            <w:tcW w:w="5212" w:type="dxa"/>
            <w:vMerge w:val="restart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вычислять первообразные элементарных функций, первообразные сложной функции;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применять правила нахождения первообразной;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вычислять в простейших случаях площади с использованием первообразной</w:t>
            </w:r>
            <w:r w:rsidRPr="005C4C3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находить неопределенный интеграл;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-применять формулу Ньютона-Лейбница;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находить значение определённого интеграла;</w:t>
            </w:r>
            <w:r w:rsidRPr="005C4C3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- </w:t>
            </w:r>
            <w:r w:rsidRPr="005C4C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5C4C3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пути.</w:t>
            </w: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9258B1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Перво</w:t>
            </w:r>
            <w:r w:rsidR="009258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бразная  и неопределенный интеграл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определённого интеграла 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6F0D87">
            <w:pPr>
              <w:pStyle w:val="af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5</w:t>
            </w:r>
            <w:r w:rsidRPr="005C4C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C4C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Элементы математической статистики,</w:t>
            </w:r>
            <w:r w:rsidR="006F0D8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C4C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комбинаторики и теории вероятностей</w:t>
            </w:r>
            <w:r w:rsidR="006F0D8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(9 ч)</w:t>
            </w:r>
          </w:p>
        </w:tc>
        <w:tc>
          <w:tcPr>
            <w:tcW w:w="5212" w:type="dxa"/>
            <w:vMerge w:val="restart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вычислять в простейших случаях вероятности событий на основе подсчета числа исходов;     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C4C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5C4C3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анализа реальных числовых данных, представленных в виде диаграмм, графиков;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анализа информации статистического характера</w:t>
            </w: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6</w:t>
            </w:r>
            <w:r w:rsidRPr="005C4C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C4C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Уравнения и неравенства.</w:t>
            </w:r>
          </w:p>
          <w:p w:rsidR="00DF2801" w:rsidRPr="005C4C31" w:rsidRDefault="00DF2801" w:rsidP="001A262F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Системы уравнений и неравенств</w:t>
            </w:r>
            <w:r w:rsidR="006F0D8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(33 ч)</w:t>
            </w:r>
          </w:p>
        </w:tc>
        <w:tc>
          <w:tcPr>
            <w:tcW w:w="5212" w:type="dxa"/>
            <w:vMerge w:val="restart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составлять уравнения и неравенства по условию задачи;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использовать для приближенного решения уравнений и неравенств графический метод;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изображать на координатной плоскости множества решений простейших уравнений и их систем;                                            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C4C3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5C4C3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 xml:space="preserve">-находить решение систем и совокупностей </w:t>
            </w: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нескольких условий;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доказывать неравенства;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производить отбор корней уравнения;</w:t>
            </w:r>
          </w:p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- выполнять проверку решения уравнения, неравенства, системы или совокупности</w:t>
            </w: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Теорема о равносильности уравнений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2801" w:rsidRPr="00351C7B" w:rsidTr="001A262F">
        <w:tc>
          <w:tcPr>
            <w:tcW w:w="5209" w:type="dxa"/>
            <w:shd w:val="clear" w:color="auto" w:fill="auto"/>
          </w:tcPr>
          <w:p w:rsidR="00DF280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C31">
              <w:rPr>
                <w:rFonts w:ascii="Times New Roman" w:eastAsia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  <w:p w:rsidR="006F0D87" w:rsidRPr="005C4C31" w:rsidRDefault="006F0D87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shd w:val="clear" w:color="auto" w:fill="auto"/>
          </w:tcPr>
          <w:p w:rsidR="00DF2801" w:rsidRPr="005C4C31" w:rsidRDefault="00DF2801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0D87" w:rsidRPr="00351C7B" w:rsidTr="001A262F">
        <w:tc>
          <w:tcPr>
            <w:tcW w:w="5209" w:type="dxa"/>
            <w:shd w:val="clear" w:color="auto" w:fill="auto"/>
          </w:tcPr>
          <w:p w:rsidR="006F0D87" w:rsidRPr="006F0D87" w:rsidRDefault="006F0D87" w:rsidP="006F0D87">
            <w:pPr>
              <w:pStyle w:val="af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Глава 1</w:t>
            </w:r>
            <w:r w:rsidRPr="005C4C3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Многочлены(10 ч)</w:t>
            </w:r>
          </w:p>
        </w:tc>
        <w:tc>
          <w:tcPr>
            <w:tcW w:w="5212" w:type="dxa"/>
            <w:vMerge w:val="restart"/>
            <w:shd w:val="clear" w:color="auto" w:fill="auto"/>
          </w:tcPr>
          <w:p w:rsidR="006F0D87" w:rsidRPr="00EE7D33" w:rsidRDefault="006F0D87" w:rsidP="006F0D87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D33">
              <w:rPr>
                <w:rFonts w:ascii="Times New Roman" w:eastAsia="Times New Roman" w:hAnsi="Times New Roman"/>
                <w:sz w:val="24"/>
                <w:szCs w:val="24"/>
              </w:rPr>
              <w:t>- преобразовывать многочлены;</w:t>
            </w:r>
          </w:p>
          <w:p w:rsidR="006F0D87" w:rsidRPr="00EE7D33" w:rsidRDefault="006F0D87" w:rsidP="006F0D87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D33">
              <w:rPr>
                <w:rFonts w:ascii="Times New Roman" w:eastAsia="Times New Roman" w:hAnsi="Times New Roman"/>
                <w:sz w:val="24"/>
                <w:szCs w:val="24"/>
              </w:rPr>
              <w:t>- выполнять действия с многочленами;</w:t>
            </w:r>
          </w:p>
          <w:p w:rsidR="006F0D87" w:rsidRDefault="006F0D87" w:rsidP="006F0D87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D33">
              <w:rPr>
                <w:rFonts w:ascii="Times New Roman" w:eastAsia="Times New Roman" w:hAnsi="Times New Roman"/>
                <w:sz w:val="24"/>
                <w:szCs w:val="24"/>
              </w:rPr>
              <w:t>- решать уравнения высших степеней</w:t>
            </w:r>
          </w:p>
        </w:tc>
      </w:tr>
      <w:tr w:rsidR="006F0D87" w:rsidRPr="00351C7B" w:rsidTr="001A262F">
        <w:tc>
          <w:tcPr>
            <w:tcW w:w="5209" w:type="dxa"/>
            <w:shd w:val="clear" w:color="auto" w:fill="auto"/>
          </w:tcPr>
          <w:p w:rsidR="006F0D87" w:rsidRPr="00EE7D33" w:rsidRDefault="006F0D87" w:rsidP="000611BE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D33">
              <w:rPr>
                <w:rFonts w:ascii="Times New Roman" w:eastAsia="Times New Roman" w:hAnsi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5212" w:type="dxa"/>
            <w:vMerge/>
            <w:shd w:val="clear" w:color="auto" w:fill="auto"/>
          </w:tcPr>
          <w:p w:rsidR="006F0D87" w:rsidRDefault="006F0D87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0D87" w:rsidRPr="00351C7B" w:rsidTr="001A262F">
        <w:tc>
          <w:tcPr>
            <w:tcW w:w="5209" w:type="dxa"/>
            <w:shd w:val="clear" w:color="auto" w:fill="auto"/>
          </w:tcPr>
          <w:p w:rsidR="006F0D87" w:rsidRPr="00EE7D33" w:rsidRDefault="006F0D87" w:rsidP="000611BE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D33">
              <w:rPr>
                <w:rFonts w:ascii="Times New Roman" w:eastAsia="Times New Roman" w:hAnsi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5212" w:type="dxa"/>
            <w:vMerge/>
            <w:shd w:val="clear" w:color="auto" w:fill="auto"/>
          </w:tcPr>
          <w:p w:rsidR="006F0D87" w:rsidRDefault="006F0D87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0D87" w:rsidRPr="00351C7B" w:rsidTr="001A262F">
        <w:tc>
          <w:tcPr>
            <w:tcW w:w="5209" w:type="dxa"/>
            <w:shd w:val="clear" w:color="auto" w:fill="auto"/>
          </w:tcPr>
          <w:p w:rsidR="006F0D87" w:rsidRPr="00EE7D33" w:rsidRDefault="006F0D87" w:rsidP="000611BE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D33">
              <w:rPr>
                <w:rFonts w:ascii="Times New Roman" w:eastAsia="Times New Roman" w:hAnsi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5212" w:type="dxa"/>
            <w:vMerge/>
            <w:shd w:val="clear" w:color="auto" w:fill="auto"/>
          </w:tcPr>
          <w:p w:rsidR="006F0D87" w:rsidRDefault="006F0D87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0D87" w:rsidRPr="00351C7B" w:rsidTr="001A262F">
        <w:tc>
          <w:tcPr>
            <w:tcW w:w="5209" w:type="dxa"/>
            <w:shd w:val="clear" w:color="auto" w:fill="auto"/>
          </w:tcPr>
          <w:p w:rsidR="006F0D87" w:rsidRPr="006F0D87" w:rsidRDefault="006F0D87" w:rsidP="001A262F">
            <w:pPr>
              <w:pStyle w:val="af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0D87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Обобщающее повторение (14 ч)</w:t>
            </w:r>
          </w:p>
        </w:tc>
        <w:tc>
          <w:tcPr>
            <w:tcW w:w="5212" w:type="dxa"/>
            <w:shd w:val="clear" w:color="auto" w:fill="auto"/>
          </w:tcPr>
          <w:p w:rsidR="006F0D87" w:rsidRPr="005C4C31" w:rsidRDefault="006F0D87" w:rsidP="001A262F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итоговой аттестации</w:t>
            </w:r>
          </w:p>
        </w:tc>
      </w:tr>
    </w:tbl>
    <w:p w:rsidR="00DF2801" w:rsidRPr="00351C7B" w:rsidRDefault="00DF2801" w:rsidP="00DF2801">
      <w:pPr>
        <w:pStyle w:val="af0"/>
        <w:rPr>
          <w:rFonts w:ascii="Times New Roman" w:hAnsi="Times New Roman"/>
          <w:sz w:val="24"/>
          <w:szCs w:val="24"/>
        </w:rPr>
      </w:pPr>
    </w:p>
    <w:p w:rsidR="00EA531A" w:rsidRDefault="00EA531A" w:rsidP="00DF2801">
      <w:pPr>
        <w:jc w:val="center"/>
        <w:rPr>
          <w:b/>
        </w:rPr>
      </w:pPr>
    </w:p>
    <w:p w:rsidR="00DF2801" w:rsidRDefault="00DF2801" w:rsidP="00DF2801">
      <w:pPr>
        <w:jc w:val="center"/>
        <w:rPr>
          <w:b/>
        </w:rPr>
      </w:pPr>
      <w:r>
        <w:rPr>
          <w:b/>
        </w:rPr>
        <w:t>УЧЕБНО – МЕТОДИЧЕСКАЯ ЛИТЕРАТУРА</w:t>
      </w:r>
    </w:p>
    <w:p w:rsidR="00EA531A" w:rsidRPr="00B55006" w:rsidRDefault="00EA531A" w:rsidP="00DF2801">
      <w:pPr>
        <w:jc w:val="center"/>
        <w:rPr>
          <w:b/>
        </w:rPr>
      </w:pPr>
    </w:p>
    <w:p w:rsidR="00DF2801" w:rsidRPr="00EA531A" w:rsidRDefault="00DF2801" w:rsidP="00EA531A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EA531A">
        <w:rPr>
          <w:color w:val="00001E"/>
        </w:rPr>
        <w:t>Программы. Математика. 5—6 классы. Алгебра. 7—9 классы. Алгебра и начала математического</w:t>
      </w:r>
      <w:r w:rsidR="006A466A" w:rsidRPr="00EA531A">
        <w:rPr>
          <w:color w:val="00001E"/>
        </w:rPr>
        <w:t xml:space="preserve"> </w:t>
      </w:r>
      <w:r w:rsidRPr="00EA531A">
        <w:rPr>
          <w:color w:val="00001E"/>
        </w:rPr>
        <w:t>анализа. 10—11 классы / авт.-сост. И.И. Зубарева, А.Г. Мордкович, 2011.</w:t>
      </w:r>
    </w:p>
    <w:p w:rsidR="00DF2801" w:rsidRPr="00EA531A" w:rsidRDefault="00DF2801" w:rsidP="00EA531A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color w:val="000000"/>
        </w:rPr>
      </w:pPr>
      <w:r w:rsidRPr="00EA531A">
        <w:rPr>
          <w:color w:val="000000"/>
        </w:rPr>
        <w:t>Алгебра и начала анализа. 10 класс. В 2ч.</w:t>
      </w:r>
      <w:r w:rsidR="006A466A" w:rsidRPr="00EA531A">
        <w:rPr>
          <w:color w:val="000000"/>
        </w:rPr>
        <w:t>. Ч.1.</w:t>
      </w:r>
      <w:r w:rsidRPr="00EA531A">
        <w:rPr>
          <w:color w:val="000000"/>
        </w:rPr>
        <w:t>Учебник для учащихся общеобразовательных учреждений (</w:t>
      </w:r>
      <w:r w:rsidR="006A466A" w:rsidRPr="00EA531A">
        <w:rPr>
          <w:color w:val="000000"/>
        </w:rPr>
        <w:t>профильный</w:t>
      </w:r>
      <w:r w:rsidRPr="00EA531A">
        <w:rPr>
          <w:color w:val="000000"/>
        </w:rPr>
        <w:t xml:space="preserve"> уровень) /А.Г. Мордкович</w:t>
      </w:r>
      <w:r w:rsidR="006A466A" w:rsidRPr="00EA531A">
        <w:rPr>
          <w:color w:val="000000"/>
        </w:rPr>
        <w:t>, П.В.Семенов</w:t>
      </w:r>
      <w:r w:rsidRPr="00EA531A">
        <w:rPr>
          <w:color w:val="000000"/>
        </w:rPr>
        <w:t xml:space="preserve">  – М.:  Мнемозина,  2013.</w:t>
      </w:r>
    </w:p>
    <w:p w:rsidR="00EA531A" w:rsidRPr="00EA531A" w:rsidRDefault="00EA531A" w:rsidP="00EA531A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color w:val="000000"/>
        </w:rPr>
      </w:pPr>
      <w:r w:rsidRPr="00EA531A">
        <w:rPr>
          <w:color w:val="000000"/>
        </w:rPr>
        <w:t>Алгебра и начала анализа. 11 класс. В 2ч.. Ч.1.Учебник для учащихся общеобразовательных учреждений (профильный уровень) /А.Г. Мордкович, П.В.Семенов  – М.:  Мнемозина,  2013.</w:t>
      </w:r>
    </w:p>
    <w:p w:rsidR="00EA531A" w:rsidRPr="00EA531A" w:rsidRDefault="00EA531A" w:rsidP="00EA531A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color w:val="000000"/>
        </w:rPr>
      </w:pPr>
      <w:r w:rsidRPr="00EA531A">
        <w:rPr>
          <w:color w:val="000000"/>
        </w:rPr>
        <w:t>Алгебра и начала анализа. 10 класс. В 2ч.. Ч.2.Задачник для учащихся общеобразовательных учреждений (профильный уровень) /А.Г. Мордкович,  – М.:  Мнемозина,  2013.</w:t>
      </w:r>
    </w:p>
    <w:p w:rsidR="00EA531A" w:rsidRPr="00EA531A" w:rsidRDefault="00EA531A" w:rsidP="00EA531A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color w:val="000000"/>
        </w:rPr>
      </w:pPr>
      <w:r w:rsidRPr="00EA531A">
        <w:rPr>
          <w:color w:val="000000"/>
        </w:rPr>
        <w:t>Алгебра и начала анализа. 11 класс. В 2ч.. Ч.2.Задачник для учащихся общеобразовательных учреждений (профильный уровень) /А.Г. Мордкович,  – М.:  Мнемозина,  2013.</w:t>
      </w:r>
    </w:p>
    <w:p w:rsidR="00DF2801" w:rsidRPr="00EA531A" w:rsidRDefault="00DF2801" w:rsidP="00EA531A">
      <w:pPr>
        <w:pStyle w:val="a3"/>
        <w:numPr>
          <w:ilvl w:val="0"/>
          <w:numId w:val="18"/>
        </w:numPr>
        <w:jc w:val="both"/>
        <w:rPr>
          <w:color w:val="00001E"/>
        </w:rPr>
      </w:pPr>
      <w:r w:rsidRPr="00EA531A">
        <w:rPr>
          <w:color w:val="00001E"/>
        </w:rPr>
        <w:t>Алгебра и начала математического анализа. 10—11 классы: Методическое пособие для учителя./</w:t>
      </w:r>
      <w:r w:rsidRPr="00EA531A">
        <w:rPr>
          <w:i/>
          <w:iCs/>
          <w:color w:val="00001E"/>
        </w:rPr>
        <w:t xml:space="preserve"> Мордкович A.Г.</w:t>
      </w:r>
      <w:r w:rsidRPr="00EA531A">
        <w:rPr>
          <w:color w:val="00001E"/>
        </w:rPr>
        <w:t>, </w:t>
      </w:r>
      <w:r w:rsidRPr="00EA531A">
        <w:rPr>
          <w:i/>
          <w:iCs/>
          <w:color w:val="00001E"/>
        </w:rPr>
        <w:t>Семенов П.B. </w:t>
      </w:r>
      <w:r w:rsidRPr="00EA531A">
        <w:rPr>
          <w:color w:val="00001E"/>
        </w:rPr>
        <w:t xml:space="preserve"> М.: Мнемозина, 2015.</w:t>
      </w:r>
    </w:p>
    <w:p w:rsidR="00DF2801" w:rsidRPr="00EA531A" w:rsidRDefault="00DF2801" w:rsidP="00EA531A">
      <w:pPr>
        <w:pStyle w:val="a3"/>
        <w:numPr>
          <w:ilvl w:val="0"/>
          <w:numId w:val="18"/>
        </w:numPr>
        <w:jc w:val="both"/>
        <w:rPr>
          <w:color w:val="00001E"/>
        </w:rPr>
      </w:pPr>
      <w:r w:rsidRPr="00EA531A">
        <w:rPr>
          <w:color w:val="00001E"/>
        </w:rPr>
        <w:t>Алгебра и начала математического анализа.11 класс. Контрольные работы для учащихся общеобразовательных учреждений</w:t>
      </w:r>
      <w:r w:rsidR="00EA531A" w:rsidRPr="00EA531A">
        <w:rPr>
          <w:color w:val="00001E"/>
        </w:rPr>
        <w:t xml:space="preserve"> - </w:t>
      </w:r>
      <w:r w:rsidRPr="00EA531A">
        <w:rPr>
          <w:color w:val="00001E"/>
        </w:rPr>
        <w:t>.М.: Мнемозина, 2009.</w:t>
      </w:r>
    </w:p>
    <w:p w:rsidR="00DF2801" w:rsidRPr="00EA531A" w:rsidRDefault="00DF2801" w:rsidP="00EA531A">
      <w:pPr>
        <w:pStyle w:val="a3"/>
        <w:numPr>
          <w:ilvl w:val="0"/>
          <w:numId w:val="18"/>
        </w:numPr>
        <w:jc w:val="both"/>
        <w:rPr>
          <w:color w:val="00001E"/>
        </w:rPr>
      </w:pPr>
      <w:r w:rsidRPr="00EA531A">
        <w:rPr>
          <w:color w:val="00001E"/>
        </w:rPr>
        <w:t>Алгебра и начала математического анализа.11 класс. Самостоятельные работы для учащихся общеобразовательных учреждений. /</w:t>
      </w:r>
      <w:r w:rsidRPr="00EA531A">
        <w:rPr>
          <w:color w:val="000000"/>
        </w:rPr>
        <w:t xml:space="preserve"> Александрова Л.А.</w:t>
      </w:r>
      <w:r w:rsidR="00EA531A" w:rsidRPr="00EA531A">
        <w:rPr>
          <w:color w:val="000000"/>
        </w:rPr>
        <w:t xml:space="preserve">- </w:t>
      </w:r>
      <w:r w:rsidRPr="00EA531A">
        <w:rPr>
          <w:color w:val="000000"/>
        </w:rPr>
        <w:t> </w:t>
      </w:r>
      <w:r w:rsidRPr="00EA531A">
        <w:rPr>
          <w:color w:val="00001E"/>
        </w:rPr>
        <w:t>М.: Мнемозина, 2009.</w:t>
      </w:r>
    </w:p>
    <w:p w:rsidR="00DF2801" w:rsidRPr="00EA531A" w:rsidRDefault="00DF2801" w:rsidP="00EA531A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color w:val="000000"/>
        </w:rPr>
      </w:pPr>
      <w:r w:rsidRPr="00EA531A">
        <w:rPr>
          <w:color w:val="000000"/>
        </w:rPr>
        <w:t>Дидактические материалы по алгебре и началам анализа для 10 класса     /Б.М. Ивлев, С.М. Саакян, С.И. Шварцбурд. – М.: Просвещение, 2010-2011.</w:t>
      </w:r>
    </w:p>
    <w:p w:rsidR="00DF2801" w:rsidRDefault="00DF2801" w:rsidP="00DF2801">
      <w:pPr>
        <w:rPr>
          <w:color w:val="00001E"/>
        </w:rPr>
      </w:pPr>
    </w:p>
    <w:p w:rsidR="00DF2801" w:rsidRDefault="00DF2801" w:rsidP="00DF2801">
      <w:pPr>
        <w:jc w:val="center"/>
        <w:rPr>
          <w:b/>
        </w:rPr>
      </w:pPr>
      <w:r>
        <w:rPr>
          <w:b/>
        </w:rPr>
        <w:t xml:space="preserve">МАТЕРИАЛЬНО-ТЕХНИЧЕСКОЕ ОСНАЩЕНИЕ </w:t>
      </w:r>
    </w:p>
    <w:p w:rsidR="00DF2801" w:rsidRDefault="00DF2801" w:rsidP="00DF2801">
      <w:pPr>
        <w:jc w:val="center"/>
        <w:rPr>
          <w:b/>
        </w:rPr>
      </w:pPr>
      <w:r>
        <w:rPr>
          <w:b/>
        </w:rPr>
        <w:t>ОБРАЗОВАТЕЛЬНОГО ПРОЦЕССА</w:t>
      </w:r>
    </w:p>
    <w:p w:rsidR="006F4216" w:rsidRDefault="006F4216" w:rsidP="00DF2801">
      <w:pPr>
        <w:jc w:val="center"/>
        <w:rPr>
          <w:b/>
        </w:rPr>
      </w:pPr>
    </w:p>
    <w:p w:rsidR="00DF2801" w:rsidRDefault="00DF2801" w:rsidP="00DF2801">
      <w:pPr>
        <w:numPr>
          <w:ilvl w:val="0"/>
          <w:numId w:val="3"/>
        </w:numPr>
        <w:ind w:hanging="796"/>
        <w:contextualSpacing/>
      </w:pPr>
      <w:r>
        <w:t xml:space="preserve">мультимедийный  компьютер; </w:t>
      </w:r>
    </w:p>
    <w:p w:rsidR="00DF2801" w:rsidRDefault="00DF2801" w:rsidP="00DF2801">
      <w:pPr>
        <w:numPr>
          <w:ilvl w:val="0"/>
          <w:numId w:val="3"/>
        </w:numPr>
        <w:ind w:hanging="796"/>
        <w:contextualSpacing/>
      </w:pPr>
      <w:r>
        <w:t>документ камера;</w:t>
      </w:r>
    </w:p>
    <w:p w:rsidR="00DF2801" w:rsidRDefault="00DF2801" w:rsidP="00DF2801">
      <w:pPr>
        <w:numPr>
          <w:ilvl w:val="0"/>
          <w:numId w:val="3"/>
        </w:numPr>
        <w:ind w:hanging="796"/>
        <w:contextualSpacing/>
      </w:pPr>
      <w:r>
        <w:t xml:space="preserve">маркерная доска; </w:t>
      </w:r>
    </w:p>
    <w:p w:rsidR="00DF2801" w:rsidRDefault="00DF2801" w:rsidP="00DF2801">
      <w:pPr>
        <w:numPr>
          <w:ilvl w:val="0"/>
          <w:numId w:val="3"/>
        </w:numPr>
        <w:ind w:hanging="796"/>
        <w:contextualSpacing/>
      </w:pPr>
      <w:r>
        <w:t xml:space="preserve">интерактивное оборудование </w:t>
      </w:r>
      <w:r>
        <w:rPr>
          <w:lang w:val="en-US"/>
        </w:rPr>
        <w:t>Magic Pen</w:t>
      </w:r>
      <w:r>
        <w:t>;</w:t>
      </w:r>
    </w:p>
    <w:p w:rsidR="00DF2801" w:rsidRDefault="00DF2801" w:rsidP="00DF2801">
      <w:pPr>
        <w:numPr>
          <w:ilvl w:val="0"/>
          <w:numId w:val="3"/>
        </w:numPr>
        <w:ind w:hanging="796"/>
        <w:contextualSpacing/>
      </w:pPr>
      <w:r>
        <w:t>мобильный класс;</w:t>
      </w:r>
    </w:p>
    <w:p w:rsidR="00DF2801" w:rsidRDefault="00DF2801" w:rsidP="00DF2801">
      <w:pPr>
        <w:numPr>
          <w:ilvl w:val="0"/>
          <w:numId w:val="3"/>
        </w:numPr>
        <w:ind w:hanging="796"/>
        <w:contextualSpacing/>
      </w:pPr>
      <w:r>
        <w:t xml:space="preserve">система интерактивного голосования </w:t>
      </w:r>
      <w:r>
        <w:rPr>
          <w:lang w:val="en-US"/>
        </w:rPr>
        <w:t>Votum</w:t>
      </w:r>
    </w:p>
    <w:p w:rsidR="00DF2801" w:rsidRDefault="00DF2801" w:rsidP="00DF2801">
      <w:pPr>
        <w:ind w:left="720"/>
        <w:rPr>
          <w:b/>
        </w:rPr>
      </w:pPr>
    </w:p>
    <w:p w:rsidR="00DF2801" w:rsidRDefault="00DF2801" w:rsidP="00DF2801">
      <w:pPr>
        <w:jc w:val="center"/>
        <w:rPr>
          <w:b/>
        </w:rPr>
      </w:pPr>
      <w:r>
        <w:rPr>
          <w:b/>
        </w:rPr>
        <w:t>СПИСОК ЭЛЕКТРОННО-ОБРАЗОВАТЕЛЬНЫХ РЕСУРСОВ</w:t>
      </w:r>
    </w:p>
    <w:p w:rsidR="00DF2801" w:rsidRPr="008F5F8B" w:rsidRDefault="00DF2801" w:rsidP="00DF2801">
      <w:pPr>
        <w:jc w:val="both"/>
        <w:rPr>
          <w:b/>
          <w:color w:val="000000"/>
        </w:rPr>
      </w:pPr>
      <w:r w:rsidRPr="008F5F8B">
        <w:rPr>
          <w:b/>
          <w:color w:val="000000"/>
        </w:rPr>
        <w:t xml:space="preserve">          </w:t>
      </w:r>
    </w:p>
    <w:p w:rsidR="003A220E" w:rsidRDefault="003A220E" w:rsidP="001D1951">
      <w:pPr>
        <w:pStyle w:val="a3"/>
        <w:numPr>
          <w:ilvl w:val="0"/>
          <w:numId w:val="19"/>
        </w:numPr>
        <w:rPr>
          <w:b/>
          <w:color w:val="000000"/>
        </w:rPr>
        <w:sectPr w:rsidR="003A220E" w:rsidSect="00D45D50">
          <w:footerReference w:type="even" r:id="rId26"/>
          <w:footerReference w:type="default" r:id="rId27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D1951" w:rsidRPr="00706BA8" w:rsidRDefault="00DF2801" w:rsidP="001D1951">
      <w:pPr>
        <w:pStyle w:val="a3"/>
        <w:numPr>
          <w:ilvl w:val="0"/>
          <w:numId w:val="19"/>
        </w:numPr>
        <w:rPr>
          <w:rFonts w:eastAsia="Calibri"/>
          <w:lang w:eastAsia="en-US"/>
        </w:rPr>
      </w:pPr>
      <w:r w:rsidRPr="008F5F8B">
        <w:rPr>
          <w:b/>
          <w:color w:val="000000"/>
        </w:rPr>
        <w:lastRenderedPageBreak/>
        <w:t xml:space="preserve"> </w:t>
      </w:r>
      <w:hyperlink r:id="rId28" w:history="1">
        <w:r w:rsidR="001D1951" w:rsidRPr="00706BA8">
          <w:rPr>
            <w:rStyle w:val="af"/>
            <w:rFonts w:eastAsia="Calibri"/>
            <w:lang w:val="en-US" w:eastAsia="en-US"/>
          </w:rPr>
          <w:t>http://www.yaklass.ru/</w:t>
        </w:r>
      </w:hyperlink>
    </w:p>
    <w:p w:rsidR="001D1951" w:rsidRPr="00706BA8" w:rsidRDefault="00593749" w:rsidP="001D1951">
      <w:pPr>
        <w:pStyle w:val="a3"/>
        <w:numPr>
          <w:ilvl w:val="0"/>
          <w:numId w:val="19"/>
        </w:numPr>
        <w:rPr>
          <w:rFonts w:eastAsia="Calibri"/>
          <w:lang w:eastAsia="en-US"/>
        </w:rPr>
      </w:pPr>
      <w:hyperlink r:id="rId29" w:history="1">
        <w:r w:rsidR="001D1951" w:rsidRPr="00ED2A2F">
          <w:rPr>
            <w:rStyle w:val="af"/>
            <w:rFonts w:eastAsia="Calibri"/>
            <w:lang w:eastAsia="en-US"/>
          </w:rPr>
          <w:t>https://sdamgia.ru/</w:t>
        </w:r>
      </w:hyperlink>
      <w:r w:rsidR="001D1951" w:rsidRPr="00706BA8">
        <w:rPr>
          <w:rFonts w:eastAsia="Calibri"/>
          <w:lang w:eastAsia="en-US"/>
        </w:rPr>
        <w:t xml:space="preserve"> </w:t>
      </w:r>
    </w:p>
    <w:p w:rsidR="001D1951" w:rsidRPr="00706BA8" w:rsidRDefault="00593749" w:rsidP="001D1951">
      <w:pPr>
        <w:pStyle w:val="a3"/>
        <w:numPr>
          <w:ilvl w:val="0"/>
          <w:numId w:val="19"/>
        </w:numPr>
        <w:rPr>
          <w:rFonts w:eastAsia="Calibri"/>
          <w:lang w:eastAsia="en-US"/>
        </w:rPr>
      </w:pPr>
      <w:hyperlink r:id="rId30" w:history="1">
        <w:r w:rsidR="001D1951" w:rsidRPr="00ED2A2F">
          <w:rPr>
            <w:rStyle w:val="af"/>
            <w:rFonts w:eastAsia="Calibri"/>
            <w:lang w:eastAsia="en-US"/>
          </w:rPr>
          <w:t>https://learningapps.org/</w:t>
        </w:r>
      </w:hyperlink>
    </w:p>
    <w:p w:rsidR="001D1951" w:rsidRPr="00706BA8" w:rsidRDefault="00593749" w:rsidP="001D1951">
      <w:pPr>
        <w:pStyle w:val="a3"/>
        <w:numPr>
          <w:ilvl w:val="0"/>
          <w:numId w:val="19"/>
        </w:numPr>
        <w:rPr>
          <w:rFonts w:eastAsia="Calibri"/>
          <w:lang w:eastAsia="en-US"/>
        </w:rPr>
      </w:pPr>
      <w:hyperlink r:id="rId31" w:history="1">
        <w:r w:rsidR="001D1951" w:rsidRPr="00706BA8">
          <w:rPr>
            <w:rStyle w:val="af"/>
            <w:rFonts w:eastAsia="Calibri"/>
            <w:lang w:eastAsia="en-US"/>
          </w:rPr>
          <w:t>http://fcior.edu.ru</w:t>
        </w:r>
      </w:hyperlink>
    </w:p>
    <w:p w:rsidR="00287A42" w:rsidRPr="003E781F" w:rsidRDefault="00593749" w:rsidP="003E781F">
      <w:pPr>
        <w:pStyle w:val="a3"/>
        <w:numPr>
          <w:ilvl w:val="0"/>
          <w:numId w:val="19"/>
        </w:numPr>
        <w:jc w:val="both"/>
        <w:rPr>
          <w:b/>
          <w:bCs/>
          <w:caps/>
          <w:sz w:val="28"/>
          <w:szCs w:val="28"/>
        </w:rPr>
      </w:pPr>
      <w:hyperlink r:id="rId32" w:history="1">
        <w:r w:rsidR="001D1951" w:rsidRPr="003E781F">
          <w:rPr>
            <w:rStyle w:val="af"/>
            <w:rFonts w:eastAsia="Calibri"/>
            <w:lang w:eastAsia="en-US"/>
          </w:rPr>
          <w:t>http://www.fipi.ru/</w:t>
        </w:r>
      </w:hyperlink>
    </w:p>
    <w:sectPr w:rsidR="00287A42" w:rsidRPr="003E781F" w:rsidSect="003A220E">
      <w:type w:val="continuous"/>
      <w:pgSz w:w="11906" w:h="16838" w:code="9"/>
      <w:pgMar w:top="567" w:right="567" w:bottom="567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49" w:rsidRDefault="00593749" w:rsidP="00A9472E">
      <w:r>
        <w:separator/>
      </w:r>
    </w:p>
  </w:endnote>
  <w:endnote w:type="continuationSeparator" w:id="0">
    <w:p w:rsidR="00593749" w:rsidRDefault="00593749" w:rsidP="00A9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2F" w:rsidRDefault="001A262F" w:rsidP="00287A4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1A262F" w:rsidRDefault="001A262F" w:rsidP="00287A4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4426"/>
      <w:docPartObj>
        <w:docPartGallery w:val="Page Numbers (Bottom of Page)"/>
        <w:docPartUnique/>
      </w:docPartObj>
    </w:sdtPr>
    <w:sdtEndPr/>
    <w:sdtContent>
      <w:p w:rsidR="001A262F" w:rsidRDefault="0059374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62F" w:rsidRDefault="001A262F" w:rsidP="00287A4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49" w:rsidRDefault="00593749" w:rsidP="00A9472E">
      <w:r>
        <w:separator/>
      </w:r>
    </w:p>
  </w:footnote>
  <w:footnote w:type="continuationSeparator" w:id="0">
    <w:p w:rsidR="00593749" w:rsidRDefault="00593749" w:rsidP="00A9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7F01"/>
    <w:multiLevelType w:val="hybridMultilevel"/>
    <w:tmpl w:val="D94CD1FE"/>
    <w:lvl w:ilvl="0" w:tplc="2368CA72">
      <w:start w:val="1"/>
      <w:numFmt w:val="bullet"/>
      <w:lvlText w:val="-"/>
      <w:lvlJc w:val="left"/>
      <w:pPr>
        <w:ind w:left="7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E45250E"/>
    <w:multiLevelType w:val="hybridMultilevel"/>
    <w:tmpl w:val="6B10A72A"/>
    <w:lvl w:ilvl="0" w:tplc="2368CA72">
      <w:start w:val="1"/>
      <w:numFmt w:val="bullet"/>
      <w:lvlText w:val="-"/>
      <w:lvlJc w:val="left"/>
      <w:pPr>
        <w:ind w:left="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0A77DF2"/>
    <w:multiLevelType w:val="hybridMultilevel"/>
    <w:tmpl w:val="DC0427CA"/>
    <w:lvl w:ilvl="0" w:tplc="2368CA72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8E0A93"/>
    <w:multiLevelType w:val="hybridMultilevel"/>
    <w:tmpl w:val="91BC3F9E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255D"/>
    <w:multiLevelType w:val="hybridMultilevel"/>
    <w:tmpl w:val="1F02D048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40F7"/>
    <w:multiLevelType w:val="hybridMultilevel"/>
    <w:tmpl w:val="22824B40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3FBF"/>
    <w:multiLevelType w:val="hybridMultilevel"/>
    <w:tmpl w:val="73AE7286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2EE4"/>
    <w:multiLevelType w:val="hybridMultilevel"/>
    <w:tmpl w:val="5D7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30B4"/>
    <w:multiLevelType w:val="hybridMultilevel"/>
    <w:tmpl w:val="5E70774C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66982"/>
    <w:multiLevelType w:val="hybridMultilevel"/>
    <w:tmpl w:val="F8961FCC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651CB"/>
    <w:multiLevelType w:val="hybridMultilevel"/>
    <w:tmpl w:val="4D9249EC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3DDD"/>
    <w:multiLevelType w:val="hybridMultilevel"/>
    <w:tmpl w:val="0302A95A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020E3"/>
    <w:multiLevelType w:val="hybridMultilevel"/>
    <w:tmpl w:val="D2A6E62C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14AD"/>
    <w:multiLevelType w:val="hybridMultilevel"/>
    <w:tmpl w:val="DC2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5212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0B60"/>
    <w:multiLevelType w:val="hybridMultilevel"/>
    <w:tmpl w:val="AD563474"/>
    <w:lvl w:ilvl="0" w:tplc="2CA28C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10668"/>
    <w:multiLevelType w:val="hybridMultilevel"/>
    <w:tmpl w:val="C9A07A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3F31D7"/>
    <w:multiLevelType w:val="hybridMultilevel"/>
    <w:tmpl w:val="65AAAEEC"/>
    <w:lvl w:ilvl="0" w:tplc="113A3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135D4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  <w:num w:numId="18">
    <w:abstractNumId w:val="13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2"/>
    <w:rsid w:val="00050CC1"/>
    <w:rsid w:val="000D7D14"/>
    <w:rsid w:val="0011052C"/>
    <w:rsid w:val="00176AE0"/>
    <w:rsid w:val="001A262F"/>
    <w:rsid w:val="001B25FD"/>
    <w:rsid w:val="001D1951"/>
    <w:rsid w:val="0022126D"/>
    <w:rsid w:val="002331FE"/>
    <w:rsid w:val="002351B9"/>
    <w:rsid w:val="0025090D"/>
    <w:rsid w:val="002830E7"/>
    <w:rsid w:val="00286E2C"/>
    <w:rsid w:val="00287A42"/>
    <w:rsid w:val="002A6889"/>
    <w:rsid w:val="00301F4B"/>
    <w:rsid w:val="00345E2D"/>
    <w:rsid w:val="00362BDF"/>
    <w:rsid w:val="003A220E"/>
    <w:rsid w:val="003A2A98"/>
    <w:rsid w:val="003A5076"/>
    <w:rsid w:val="003D55D7"/>
    <w:rsid w:val="003D5F7D"/>
    <w:rsid w:val="003E3E9F"/>
    <w:rsid w:val="003E781F"/>
    <w:rsid w:val="003F01AA"/>
    <w:rsid w:val="0042691C"/>
    <w:rsid w:val="00435E26"/>
    <w:rsid w:val="004705DF"/>
    <w:rsid w:val="00474878"/>
    <w:rsid w:val="004863A9"/>
    <w:rsid w:val="004A4535"/>
    <w:rsid w:val="004A4C53"/>
    <w:rsid w:val="004D6136"/>
    <w:rsid w:val="00501EBE"/>
    <w:rsid w:val="00554087"/>
    <w:rsid w:val="005641A0"/>
    <w:rsid w:val="00593749"/>
    <w:rsid w:val="005D31D3"/>
    <w:rsid w:val="00611118"/>
    <w:rsid w:val="006463CE"/>
    <w:rsid w:val="006519A9"/>
    <w:rsid w:val="006A466A"/>
    <w:rsid w:val="006C50DD"/>
    <w:rsid w:val="006E151E"/>
    <w:rsid w:val="006E334A"/>
    <w:rsid w:val="006F0D87"/>
    <w:rsid w:val="006F4216"/>
    <w:rsid w:val="007129CB"/>
    <w:rsid w:val="007C3E4F"/>
    <w:rsid w:val="007D1E6F"/>
    <w:rsid w:val="007E3CE8"/>
    <w:rsid w:val="007E53DE"/>
    <w:rsid w:val="007F3DBE"/>
    <w:rsid w:val="007F5A34"/>
    <w:rsid w:val="00805963"/>
    <w:rsid w:val="008328E6"/>
    <w:rsid w:val="008375EE"/>
    <w:rsid w:val="008A0936"/>
    <w:rsid w:val="008B731B"/>
    <w:rsid w:val="008F3EBE"/>
    <w:rsid w:val="009001C5"/>
    <w:rsid w:val="00903B7E"/>
    <w:rsid w:val="009258B1"/>
    <w:rsid w:val="00957929"/>
    <w:rsid w:val="00A042B5"/>
    <w:rsid w:val="00A155F9"/>
    <w:rsid w:val="00A22906"/>
    <w:rsid w:val="00A25DC7"/>
    <w:rsid w:val="00A9472E"/>
    <w:rsid w:val="00AA101C"/>
    <w:rsid w:val="00AA5319"/>
    <w:rsid w:val="00AA6A34"/>
    <w:rsid w:val="00AA6A84"/>
    <w:rsid w:val="00BA3C22"/>
    <w:rsid w:val="00BF0BDD"/>
    <w:rsid w:val="00C03F9C"/>
    <w:rsid w:val="00C0438A"/>
    <w:rsid w:val="00C05556"/>
    <w:rsid w:val="00C510EE"/>
    <w:rsid w:val="00C5699E"/>
    <w:rsid w:val="00C648C0"/>
    <w:rsid w:val="00C64E63"/>
    <w:rsid w:val="00C824A8"/>
    <w:rsid w:val="00C95D62"/>
    <w:rsid w:val="00CA766B"/>
    <w:rsid w:val="00CB0B22"/>
    <w:rsid w:val="00CB4F2C"/>
    <w:rsid w:val="00D45D50"/>
    <w:rsid w:val="00D633C0"/>
    <w:rsid w:val="00D7162B"/>
    <w:rsid w:val="00DD4AAA"/>
    <w:rsid w:val="00DF2801"/>
    <w:rsid w:val="00E12DB8"/>
    <w:rsid w:val="00E34380"/>
    <w:rsid w:val="00E37B39"/>
    <w:rsid w:val="00EA531A"/>
    <w:rsid w:val="00EB58CD"/>
    <w:rsid w:val="00ED1939"/>
    <w:rsid w:val="00F10D53"/>
    <w:rsid w:val="00F44678"/>
    <w:rsid w:val="00F447A2"/>
    <w:rsid w:val="00F81CA7"/>
    <w:rsid w:val="00F93D35"/>
    <w:rsid w:val="00FA68C3"/>
    <w:rsid w:val="00FD7B7D"/>
    <w:rsid w:val="00FE7380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7A42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A2A98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87A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A4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link w:val="9"/>
    <w:rsid w:val="00287A4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287A42"/>
    <w:pPr>
      <w:ind w:left="720"/>
      <w:contextualSpacing/>
    </w:pPr>
  </w:style>
  <w:style w:type="paragraph" w:customStyle="1" w:styleId="FR2">
    <w:name w:val="FR2"/>
    <w:uiPriority w:val="99"/>
    <w:rsid w:val="00287A42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4">
    <w:name w:val="Body Text"/>
    <w:basedOn w:val="a"/>
    <w:link w:val="a5"/>
    <w:rsid w:val="00287A42"/>
    <w:pPr>
      <w:spacing w:after="120"/>
    </w:pPr>
  </w:style>
  <w:style w:type="character" w:customStyle="1" w:styleId="a5">
    <w:name w:val="Основной текст Знак"/>
    <w:link w:val="a4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87A4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87A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87A42"/>
  </w:style>
  <w:style w:type="paragraph" w:styleId="ab">
    <w:name w:val="Normal (Web)"/>
    <w:basedOn w:val="a"/>
    <w:rsid w:val="00287A42"/>
    <w:pPr>
      <w:spacing w:before="100" w:beforeAutospacing="1" w:after="100" w:afterAutospacing="1"/>
    </w:pPr>
  </w:style>
  <w:style w:type="character" w:styleId="HTML">
    <w:name w:val="HTML Cite"/>
    <w:uiPriority w:val="99"/>
    <w:rsid w:val="00287A42"/>
    <w:rPr>
      <w:i/>
      <w:iCs/>
    </w:rPr>
  </w:style>
  <w:style w:type="table" w:styleId="ac">
    <w:name w:val="Table Grid"/>
    <w:basedOn w:val="a1"/>
    <w:uiPriority w:val="59"/>
    <w:rsid w:val="00287A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7A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87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3A2A98"/>
    <w:rPr>
      <w:rFonts w:ascii="Times New Roman" w:eastAsia="Times New Roman" w:hAnsi="Times New Roman"/>
      <w:b/>
      <w:bCs/>
      <w:i/>
      <w:iCs/>
      <w:sz w:val="24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5D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45D50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C5699E"/>
    <w:rPr>
      <w:color w:val="0000FF"/>
      <w:u w:val="single"/>
    </w:rPr>
  </w:style>
  <w:style w:type="paragraph" w:styleId="af0">
    <w:name w:val="No Spacing"/>
    <w:link w:val="af1"/>
    <w:uiPriority w:val="1"/>
    <w:qFormat/>
    <w:rsid w:val="002351B9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2351B9"/>
    <w:rPr>
      <w:sz w:val="22"/>
      <w:szCs w:val="22"/>
      <w:lang w:eastAsia="en-US"/>
    </w:rPr>
  </w:style>
  <w:style w:type="paragraph" w:customStyle="1" w:styleId="Default">
    <w:name w:val="Default"/>
    <w:rsid w:val="00AA1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DD4A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4AAA"/>
  </w:style>
  <w:style w:type="character" w:customStyle="1" w:styleId="40">
    <w:name w:val="Заголовок 4 Знак"/>
    <w:basedOn w:val="a0"/>
    <w:link w:val="4"/>
    <w:uiPriority w:val="9"/>
    <w:semiHidden/>
    <w:rsid w:val="00CB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4F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B4F2C"/>
    <w:pPr>
      <w:spacing w:before="100" w:beforeAutospacing="1" w:after="100" w:afterAutospacing="1"/>
    </w:pPr>
  </w:style>
  <w:style w:type="character" w:customStyle="1" w:styleId="Bodytext2Exact">
    <w:name w:val="Body text (2) Exact"/>
    <w:uiPriority w:val="99"/>
    <w:rsid w:val="00805963"/>
    <w:rPr>
      <w:rFonts w:ascii="Times New Roman" w:hAnsi="Times New Roman"/>
      <w:b/>
      <w:spacing w:val="1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80596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5963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805963"/>
    <w:rPr>
      <w:rFonts w:cs="Times New Roman"/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5D31D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D31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7A42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A2A98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87A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A4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link w:val="9"/>
    <w:rsid w:val="00287A4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287A42"/>
    <w:pPr>
      <w:ind w:left="720"/>
      <w:contextualSpacing/>
    </w:pPr>
  </w:style>
  <w:style w:type="paragraph" w:customStyle="1" w:styleId="FR2">
    <w:name w:val="FR2"/>
    <w:uiPriority w:val="99"/>
    <w:rsid w:val="00287A42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4">
    <w:name w:val="Body Text"/>
    <w:basedOn w:val="a"/>
    <w:link w:val="a5"/>
    <w:rsid w:val="00287A42"/>
    <w:pPr>
      <w:spacing w:after="120"/>
    </w:pPr>
  </w:style>
  <w:style w:type="character" w:customStyle="1" w:styleId="a5">
    <w:name w:val="Основной текст Знак"/>
    <w:link w:val="a4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87A4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87A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87A42"/>
  </w:style>
  <w:style w:type="paragraph" w:styleId="ab">
    <w:name w:val="Normal (Web)"/>
    <w:basedOn w:val="a"/>
    <w:rsid w:val="00287A42"/>
    <w:pPr>
      <w:spacing w:before="100" w:beforeAutospacing="1" w:after="100" w:afterAutospacing="1"/>
    </w:pPr>
  </w:style>
  <w:style w:type="character" w:styleId="HTML">
    <w:name w:val="HTML Cite"/>
    <w:uiPriority w:val="99"/>
    <w:rsid w:val="00287A42"/>
    <w:rPr>
      <w:i/>
      <w:iCs/>
    </w:rPr>
  </w:style>
  <w:style w:type="table" w:styleId="ac">
    <w:name w:val="Table Grid"/>
    <w:basedOn w:val="a1"/>
    <w:uiPriority w:val="59"/>
    <w:rsid w:val="00287A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7A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87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3A2A98"/>
    <w:rPr>
      <w:rFonts w:ascii="Times New Roman" w:eastAsia="Times New Roman" w:hAnsi="Times New Roman"/>
      <w:b/>
      <w:bCs/>
      <w:i/>
      <w:iCs/>
      <w:sz w:val="24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5D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45D50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C5699E"/>
    <w:rPr>
      <w:color w:val="0000FF"/>
      <w:u w:val="single"/>
    </w:rPr>
  </w:style>
  <w:style w:type="paragraph" w:styleId="af0">
    <w:name w:val="No Spacing"/>
    <w:link w:val="af1"/>
    <w:uiPriority w:val="1"/>
    <w:qFormat/>
    <w:rsid w:val="002351B9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2351B9"/>
    <w:rPr>
      <w:sz w:val="22"/>
      <w:szCs w:val="22"/>
      <w:lang w:eastAsia="en-US"/>
    </w:rPr>
  </w:style>
  <w:style w:type="paragraph" w:customStyle="1" w:styleId="Default">
    <w:name w:val="Default"/>
    <w:rsid w:val="00AA1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DD4A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4AAA"/>
  </w:style>
  <w:style w:type="character" w:customStyle="1" w:styleId="40">
    <w:name w:val="Заголовок 4 Знак"/>
    <w:basedOn w:val="a0"/>
    <w:link w:val="4"/>
    <w:uiPriority w:val="9"/>
    <w:semiHidden/>
    <w:rsid w:val="00CB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4F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B4F2C"/>
    <w:pPr>
      <w:spacing w:before="100" w:beforeAutospacing="1" w:after="100" w:afterAutospacing="1"/>
    </w:pPr>
  </w:style>
  <w:style w:type="character" w:customStyle="1" w:styleId="Bodytext2Exact">
    <w:name w:val="Body text (2) Exact"/>
    <w:uiPriority w:val="99"/>
    <w:rsid w:val="00805963"/>
    <w:rPr>
      <w:rFonts w:ascii="Times New Roman" w:hAnsi="Times New Roman"/>
      <w:b/>
      <w:spacing w:val="1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80596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5963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805963"/>
    <w:rPr>
      <w:rFonts w:cs="Times New Roman"/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5D31D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D31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sdamgi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www.yaklass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40676</CharactersWithSpaces>
  <SharedDoc>false</SharedDoc>
  <HLinks>
    <vt:vector size="36" baseType="variant">
      <vt:variant>
        <vt:i4>589923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http://www.google.com/url?q=http%3A%2F%2Fwww.alleng.ru&amp;sa=D&amp;sntz=1&amp;usg=AFQjCNHeZbilI8d_VxZpPhsh95bAjU7bUw</vt:lpwstr>
      </vt:variant>
      <vt:variant>
        <vt:lpwstr/>
      </vt:variant>
      <vt:variant>
        <vt:i4>3473457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http://www.google.com/url?q=http%3A%2F%2Fmathege.ru&amp;sa=D&amp;sntz=1&amp;usg=AFQjCNF9jUkQsb2i24GjH0EvTb8aihJNKQ</vt:lpwstr>
      </vt:variant>
      <vt:variant>
        <vt:lpwstr/>
      </vt:variant>
      <vt:variant>
        <vt:i4>6946890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http://www.google.com/url?q=http%3A%2F%2Fwww.ege.edu.ru&amp;sa=D&amp;sntz=1&amp;usg=AFQjCNGOHUOa_wxqrZfKUqKqpHFnZektQw</vt:lpwstr>
      </vt:variant>
      <vt:variant>
        <vt:lpwstr/>
      </vt:variant>
      <vt:variant>
        <vt:i4>131088</vt:i4>
      </vt:variant>
      <vt:variant>
        <vt:i4>6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http://school-assistant.ru/</vt:lpwstr>
      </vt:variant>
      <vt:variant>
        <vt:lpwstr/>
      </vt:variant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http://malay.ucoz.ru/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Олег</cp:lastModifiedBy>
  <cp:revision>2</cp:revision>
  <cp:lastPrinted>2015-09-27T18:24:00Z</cp:lastPrinted>
  <dcterms:created xsi:type="dcterms:W3CDTF">2018-09-04T15:07:00Z</dcterms:created>
  <dcterms:modified xsi:type="dcterms:W3CDTF">2018-09-04T15:07:00Z</dcterms:modified>
</cp:coreProperties>
</file>